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358" w:rsidRDefault="00B66358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C28EE" w:rsidRDefault="00DC28EE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C28EE" w:rsidRDefault="00DC28EE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C28EE" w:rsidRDefault="00DC28EE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C28EE" w:rsidRDefault="00DC28EE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C28EE" w:rsidRDefault="00DC28EE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C28EE" w:rsidRDefault="00DC28EE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C28EE" w:rsidRDefault="00DC28EE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C28EE" w:rsidRDefault="00DC28EE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C28EE" w:rsidRDefault="00DC28EE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C28EE" w:rsidRDefault="00DC28EE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C28EE" w:rsidRDefault="00DC28EE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C28EE" w:rsidRDefault="00DC28EE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C28EE" w:rsidRDefault="00DC28EE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C28EE" w:rsidRDefault="00DC28EE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C28EE" w:rsidRPr="005F10EE" w:rsidRDefault="00DC28EE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66358" w:rsidRPr="005F10EE" w:rsidRDefault="00B66358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66358" w:rsidRPr="005F10EE" w:rsidRDefault="00B66358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66358" w:rsidRPr="005F10EE" w:rsidRDefault="00654BEC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РАБОЧАЯ </w:t>
      </w:r>
      <w:r w:rsidR="00B66358"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>ПРОГРАММА ПРОФЕССИОНАЛЬНОГО МОДУЛЯ</w:t>
      </w:r>
    </w:p>
    <w:p w:rsidR="00B626D8" w:rsidRPr="005F10EE" w:rsidRDefault="00D75467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b/>
          <w:sz w:val="28"/>
          <w:szCs w:val="28"/>
        </w:rPr>
        <w:t>ПМ 01. РАЗРАБОТКА И ВНЕДРЕНИЕ ТЕХНОЛОГИЧЕСКОГО ПРОЦЕССА ЛЕСОЗАГОТОВОК</w:t>
      </w:r>
    </w:p>
    <w:p w:rsidR="00B66358" w:rsidRPr="005F10EE" w:rsidRDefault="00B66358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6358" w:rsidRPr="005F10EE" w:rsidRDefault="00B66358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6358" w:rsidRPr="005F10EE" w:rsidRDefault="00B66358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6358" w:rsidRPr="005F10EE" w:rsidRDefault="00B66358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26D8" w:rsidRPr="005F10EE" w:rsidRDefault="00B626D8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26D8" w:rsidRPr="005F10EE" w:rsidRDefault="00B626D8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26D8" w:rsidRDefault="00B626D8" w:rsidP="00E71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A2F78" w:rsidRDefault="00EA2F78" w:rsidP="00E71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A2F78" w:rsidRPr="005F10EE" w:rsidRDefault="00EA2F78" w:rsidP="00E71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06ED" w:rsidRPr="005F10EE" w:rsidRDefault="00B506ED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5467" w:rsidRPr="005F10EE" w:rsidRDefault="00D75467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29A5" w:rsidRPr="005F10EE" w:rsidRDefault="00CF29A5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626D8" w:rsidRPr="005F10EE" w:rsidRDefault="00B626D8" w:rsidP="00B50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bCs/>
          <w:sz w:val="28"/>
          <w:szCs w:val="28"/>
        </w:rPr>
        <w:t>Сыктывкар</w:t>
      </w:r>
      <w:r w:rsidR="00B506ED" w:rsidRPr="005F10EE">
        <w:rPr>
          <w:rFonts w:ascii="Times New Roman" w:eastAsia="Times New Roman" w:hAnsi="Times New Roman" w:cs="Times New Roman"/>
          <w:bCs/>
          <w:sz w:val="28"/>
          <w:szCs w:val="28"/>
        </w:rPr>
        <w:t>, 20</w:t>
      </w:r>
      <w:r w:rsidR="00654BEC" w:rsidRPr="005F10EE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EA2F78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:rsidR="00BD7F7F" w:rsidRPr="005F10EE" w:rsidRDefault="00BD7F7F" w:rsidP="00BD7F7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F10E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СОДЕРЖАНИЕ</w:t>
      </w:r>
    </w:p>
    <w:p w:rsidR="00BD7F7F" w:rsidRPr="005F10EE" w:rsidRDefault="00BD7F7F" w:rsidP="00BD7F7F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>1.</w:t>
      </w:r>
      <w:r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ab/>
      </w:r>
      <w:r w:rsidR="00754BD3" w:rsidRPr="00754BD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ОБЩАЯ ХАРАКТЕРИСТИКА РАБОЧЕЙ ПРОГРАММЫ ПРОФЕССИОНАЛЬНОГО МОДУЛЯ </w:t>
      </w:r>
      <w:r w:rsidRPr="005F10EE">
        <w:rPr>
          <w:rFonts w:ascii="Times New Roman" w:eastAsia="Times New Roman" w:hAnsi="Times New Roman" w:cs="Times New Roman"/>
          <w:caps/>
          <w:sz w:val="28"/>
          <w:szCs w:val="28"/>
        </w:rPr>
        <w:t>…………………………………..…..4</w:t>
      </w:r>
    </w:p>
    <w:p w:rsidR="00BD7F7F" w:rsidRPr="005F10EE" w:rsidRDefault="00754BD3" w:rsidP="00BD7F7F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2</w:t>
      </w:r>
      <w:r w:rsidR="00BD7F7F"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>.</w:t>
      </w:r>
      <w:r w:rsidR="00BD7F7F"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ab/>
        <w:t xml:space="preserve">СТРУКТУРА И СОДЕРЖАНИЕ ПРОФЕССИОНАЛЬНОГО МОДУЛЯ </w:t>
      </w:r>
      <w:r w:rsidR="00BD7F7F" w:rsidRPr="005F10EE">
        <w:rPr>
          <w:rFonts w:ascii="Times New Roman" w:eastAsia="Times New Roman" w:hAnsi="Times New Roman" w:cs="Times New Roman"/>
          <w:caps/>
          <w:sz w:val="28"/>
          <w:szCs w:val="28"/>
        </w:rPr>
        <w:t>…………………………………………………………………...…...11</w:t>
      </w:r>
    </w:p>
    <w:p w:rsidR="00BD7F7F" w:rsidRPr="005F10EE" w:rsidRDefault="00A1344E" w:rsidP="00BD7F7F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3</w:t>
      </w:r>
      <w:r w:rsidR="00BD7F7F"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>.</w:t>
      </w:r>
      <w:r w:rsidR="00BD7F7F"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ab/>
        <w:t xml:space="preserve">УСЛОВИЯ РЕАЛИЗАЦИИ ПРОГРАММЫ ПРОФЕССИОНАЛЬНОГО МОДУЛЯ </w:t>
      </w:r>
      <w:r w:rsidR="00BD7F7F" w:rsidRPr="005F10EE">
        <w:rPr>
          <w:rFonts w:ascii="Times New Roman" w:eastAsia="Times New Roman" w:hAnsi="Times New Roman" w:cs="Times New Roman"/>
          <w:caps/>
          <w:sz w:val="28"/>
          <w:szCs w:val="28"/>
        </w:rPr>
        <w:t>………………………………….….33</w:t>
      </w:r>
    </w:p>
    <w:p w:rsidR="00BD7F7F" w:rsidRPr="005F10EE" w:rsidRDefault="00A1344E" w:rsidP="00BD7F7F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4</w:t>
      </w:r>
      <w:r w:rsidR="00BD7F7F"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>.</w:t>
      </w:r>
      <w:r w:rsidR="00BD7F7F"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ab/>
        <w:t xml:space="preserve">КОНТРОЛЬ И ОЦЕНКА РЕЗУЛЬТАТОВ ОСВОЕНИЯ ПРОФЕССИОНАЛЬНОГО МОДУЛЯ </w:t>
      </w:r>
      <w:r w:rsidR="00BD7F7F" w:rsidRPr="005F10EE">
        <w:rPr>
          <w:rFonts w:ascii="Times New Roman" w:eastAsia="Times New Roman" w:hAnsi="Times New Roman" w:cs="Times New Roman"/>
          <w:caps/>
          <w:sz w:val="28"/>
          <w:szCs w:val="28"/>
        </w:rPr>
        <w:t>…………………………....………..37</w:t>
      </w: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54BD3" w:rsidRDefault="00754BD3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54BD3" w:rsidRPr="005F10EE" w:rsidRDefault="00754BD3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626D8" w:rsidRPr="005F10EE" w:rsidRDefault="00B626D8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 xml:space="preserve">1. </w:t>
      </w:r>
      <w:r w:rsidR="0097699A">
        <w:rPr>
          <w:rFonts w:ascii="Times New Roman" w:eastAsia="Times New Roman" w:hAnsi="Times New Roman" w:cs="Times New Roman"/>
          <w:b/>
          <w:caps/>
          <w:sz w:val="28"/>
          <w:szCs w:val="28"/>
        </w:rPr>
        <w:t>Общая характеристика</w:t>
      </w:r>
      <w:r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="00654BEC"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РАБОЧЕЙ </w:t>
      </w:r>
      <w:r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>ПРОГРАММЫ ПРОФЕССИОНАЛЬНОГО МОДУЛЯ</w:t>
      </w:r>
    </w:p>
    <w:p w:rsidR="00E954ED" w:rsidRPr="005F10EE" w:rsidRDefault="00754BD3" w:rsidP="00E95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4BD3">
        <w:rPr>
          <w:rFonts w:ascii="Times New Roman" w:eastAsia="Times New Roman" w:hAnsi="Times New Roman" w:cs="Times New Roman"/>
          <w:b/>
          <w:sz w:val="28"/>
          <w:szCs w:val="28"/>
        </w:rPr>
        <w:t>ПМ 01. РАЗРАБОТКА И ВНЕДРЕНИЕ ТЕХНОЛОГИЧЕСКОГО ПРОЦЕССА ЛЕСОЗАГОТОВОК</w:t>
      </w:r>
    </w:p>
    <w:p w:rsidR="00654BEC" w:rsidRPr="005F10EE" w:rsidRDefault="00754BD3" w:rsidP="00754BD3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1.1</w:t>
      </w:r>
      <w:r w:rsidR="00654BEC" w:rsidRPr="005F10E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Pr="005F10EE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Цель и планируемые результаты освоения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</w:t>
      </w:r>
      <w:r w:rsidRPr="005F10EE">
        <w:rPr>
          <w:rFonts w:ascii="Times New Roman" w:hAnsi="Times New Roman" w:cs="Times New Roman"/>
          <w:b/>
          <w:bCs/>
          <w:color w:val="auto"/>
          <w:sz w:val="28"/>
          <w:szCs w:val="28"/>
        </w:rPr>
        <w:t>рофессионального модуля</w:t>
      </w:r>
    </w:p>
    <w:p w:rsidR="005C5455" w:rsidRDefault="00654BEC" w:rsidP="005C5455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0EE">
        <w:rPr>
          <w:rFonts w:ascii="Times New Roman" w:hAnsi="Times New Roman" w:cs="Times New Roman"/>
          <w:sz w:val="28"/>
          <w:szCs w:val="28"/>
        </w:rPr>
        <w:t>В результате изучения профессионального модуля обучающийся должен освоить следующий вид профессиональной деятельности</w:t>
      </w:r>
      <w:r w:rsidR="005C5455" w:rsidRPr="005F10E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236FD" w:rsidRPr="005F10EE" w:rsidRDefault="009236FD" w:rsidP="005C5455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5455" w:rsidRPr="005F10EE" w:rsidRDefault="005C5455" w:rsidP="005C545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F10EE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754BD3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5F10EE">
        <w:rPr>
          <w:rFonts w:ascii="Times New Roman" w:hAnsi="Times New Roman" w:cs="Times New Roman"/>
          <w:b/>
          <w:i/>
          <w:sz w:val="28"/>
          <w:szCs w:val="28"/>
        </w:rPr>
        <w:t>.1. Перечень общих компетенций</w:t>
      </w:r>
      <w:r w:rsidRPr="005F10EE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"/>
        <w:gridCol w:w="8478"/>
      </w:tblGrid>
      <w:tr w:rsidR="005C5455" w:rsidRPr="005F10EE" w:rsidTr="005C5455">
        <w:tc>
          <w:tcPr>
            <w:tcW w:w="985" w:type="dxa"/>
          </w:tcPr>
          <w:p w:rsidR="005C5455" w:rsidRPr="005F10EE" w:rsidRDefault="005C5455" w:rsidP="005C545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478" w:type="dxa"/>
          </w:tcPr>
          <w:p w:rsidR="005C5455" w:rsidRPr="005F10EE" w:rsidRDefault="005C5455" w:rsidP="005C545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Наименование общих компетенций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1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2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3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4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5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6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7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8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Самостоятельно определять задачи профессионального и личностного развития.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9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Быть готовым к смене технологий в профессиональной деятельности.</w:t>
            </w:r>
          </w:p>
        </w:tc>
      </w:tr>
    </w:tbl>
    <w:p w:rsidR="005C5455" w:rsidRPr="005F10EE" w:rsidRDefault="005C5455" w:rsidP="005C5455">
      <w:pPr>
        <w:spacing w:after="0" w:line="272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C5455" w:rsidRPr="005F10EE" w:rsidRDefault="005C5455" w:rsidP="005C545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F10EE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754BD3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5F10EE">
        <w:rPr>
          <w:rFonts w:ascii="Times New Roman" w:hAnsi="Times New Roman" w:cs="Times New Roman"/>
          <w:b/>
          <w:i/>
          <w:sz w:val="28"/>
          <w:szCs w:val="28"/>
        </w:rPr>
        <w:t xml:space="preserve">.2. Перечень профессиональных компетенций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"/>
        <w:gridCol w:w="8478"/>
      </w:tblGrid>
      <w:tr w:rsidR="005C5455" w:rsidRPr="005F10EE" w:rsidTr="005C5455">
        <w:tc>
          <w:tcPr>
            <w:tcW w:w="985" w:type="dxa"/>
          </w:tcPr>
          <w:p w:rsidR="005C5455" w:rsidRPr="005F10EE" w:rsidRDefault="005C5455" w:rsidP="005C545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478" w:type="dxa"/>
          </w:tcPr>
          <w:p w:rsidR="005C5455" w:rsidRPr="005F10EE" w:rsidRDefault="005C5455" w:rsidP="005C545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ПК 1.1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 Проводить геодезические и таксационные измерения 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 w:rsidRPr="005F10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Планировать и организовывать технологические процессы </w:t>
            </w:r>
            <w:r w:rsidRPr="005F10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заготовки </w:t>
            </w:r>
            <w:proofErr w:type="spellStart"/>
            <w:proofErr w:type="gramStart"/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заготовки</w:t>
            </w:r>
            <w:proofErr w:type="spellEnd"/>
            <w:proofErr w:type="gramEnd"/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 и хранения древесины, выбирать лесозаготовительную технику и оборудование в рамках структурного подразделения.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 1.3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 Выбирать технологию и систему машин для комплексной переработки низкокачественной древесины и отходов лесозаготовок в рамках структурного подразделения.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ПК 1.4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Организовывать </w:t>
            </w:r>
            <w:proofErr w:type="spellStart"/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лесовосстановление</w:t>
            </w:r>
            <w:proofErr w:type="spellEnd"/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 на вырубленных участках.</w:t>
            </w:r>
          </w:p>
        </w:tc>
      </w:tr>
    </w:tbl>
    <w:p w:rsidR="005C5455" w:rsidRPr="005F10EE" w:rsidRDefault="005C5455" w:rsidP="005C5455">
      <w:pPr>
        <w:spacing w:after="0" w:line="216" w:lineRule="exact"/>
        <w:rPr>
          <w:rFonts w:ascii="Times New Roman" w:hAnsi="Times New Roman" w:cs="Times New Roman"/>
          <w:sz w:val="28"/>
          <w:szCs w:val="28"/>
        </w:rPr>
      </w:pPr>
    </w:p>
    <w:p w:rsidR="005C5455" w:rsidRPr="005F10EE" w:rsidRDefault="005C5455" w:rsidP="005C545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F10EE">
        <w:rPr>
          <w:rFonts w:ascii="Times New Roman" w:hAnsi="Times New Roman" w:cs="Times New Roman"/>
          <w:b/>
          <w:i/>
          <w:sz w:val="28"/>
          <w:szCs w:val="28"/>
        </w:rPr>
        <w:t>1.1.3</w:t>
      </w:r>
      <w:proofErr w:type="gramStart"/>
      <w:r w:rsidRPr="005F10EE">
        <w:rPr>
          <w:rFonts w:ascii="Times New Roman" w:hAnsi="Times New Roman" w:cs="Times New Roman"/>
          <w:b/>
          <w:i/>
          <w:sz w:val="28"/>
          <w:szCs w:val="28"/>
        </w:rPr>
        <w:t xml:space="preserve"> В</w:t>
      </w:r>
      <w:proofErr w:type="gramEnd"/>
      <w:r w:rsidRPr="005F10EE">
        <w:rPr>
          <w:rFonts w:ascii="Times New Roman" w:hAnsi="Times New Roman" w:cs="Times New Roman"/>
          <w:b/>
          <w:i/>
          <w:sz w:val="28"/>
          <w:szCs w:val="28"/>
        </w:rPr>
        <w:t xml:space="preserve"> результате освоения профессионального модуля обучающийся должен: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7599"/>
      </w:tblGrid>
      <w:tr w:rsidR="005C5455" w:rsidRPr="005F10EE" w:rsidTr="005C5455">
        <w:tc>
          <w:tcPr>
            <w:tcW w:w="1701" w:type="dxa"/>
          </w:tcPr>
          <w:p w:rsidR="005C5455" w:rsidRPr="005F10EE" w:rsidRDefault="00225954" w:rsidP="005C5455">
            <w:pPr>
              <w:spacing w:after="0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en-US"/>
              </w:rPr>
              <w:t>Иметь практический опыт</w:t>
            </w:r>
            <w:proofErr w:type="gramStart"/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en-US"/>
              </w:rPr>
              <w:t xml:space="preserve"> </w:t>
            </w:r>
            <w:r w:rsidR="005C5455" w:rsidRPr="005F10EE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en-US"/>
              </w:rPr>
              <w:t>:</w:t>
            </w:r>
            <w:proofErr w:type="gramEnd"/>
          </w:p>
        </w:tc>
        <w:tc>
          <w:tcPr>
            <w:tcW w:w="7938" w:type="dxa"/>
          </w:tcPr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таксационных измерений;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разработки и ведения технологических процессов лесозаготовок;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определения основных древесных пород и сортов древесных материалов;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использования машин, механизмов и оборудования при проведении лесозаготовительных и </w:t>
            </w:r>
            <w:proofErr w:type="spellStart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лесоскладских</w:t>
            </w:r>
            <w:proofErr w:type="spellEnd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работ;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проведения лесовосстановительных мероприятий;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разработки и ведения технологических процессов комплексной переработки древесины;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использования технической документации и норм;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чтения гидравлических и пневматических схем;</w:t>
            </w:r>
          </w:p>
          <w:p w:rsidR="005C5455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en-US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чтения и построения схем автоматического управления при погрузочно-разгрузочных операциях;</w:t>
            </w:r>
          </w:p>
        </w:tc>
      </w:tr>
      <w:tr w:rsidR="005C5455" w:rsidRPr="005F10EE" w:rsidTr="005C5455">
        <w:tc>
          <w:tcPr>
            <w:tcW w:w="1701" w:type="dxa"/>
          </w:tcPr>
          <w:p w:rsidR="005C5455" w:rsidRPr="005F10EE" w:rsidRDefault="005C5455" w:rsidP="005C5455">
            <w:pPr>
              <w:spacing w:after="0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en-US"/>
              </w:rPr>
            </w:pPr>
            <w:r w:rsidRPr="005F10EE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en-US"/>
              </w:rPr>
              <w:t>Уметь:</w:t>
            </w:r>
          </w:p>
        </w:tc>
        <w:tc>
          <w:tcPr>
            <w:tcW w:w="7938" w:type="dxa"/>
          </w:tcPr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разрабатывать технологические процессы лесосечных, </w:t>
            </w:r>
            <w:proofErr w:type="spellStart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лесоскладских</w:t>
            </w:r>
            <w:proofErr w:type="spellEnd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работ, мероприятия по совершенствованию технологии и организации лесозаготовительного производства;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управлять проведением технологических процессов лесозаготовок, обработки и первичной переработки лесоматериалов в соответствии с техническими условиями;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составлять технологические карты разработки лесосек;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пользоваться нормативными правовыми актами, справочной литературой и другими источниками в процессе профессиональной деятельности;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рассчитывать основные технико-экономические показатели деятельности структурного подразделения;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определять основные древесные породы;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проводить измерения и испытания лесоматериалов в соответствии с требованиями ГОСТов;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читать схемы </w:t>
            </w:r>
            <w:proofErr w:type="spellStart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пневмопривода</w:t>
            </w:r>
            <w:proofErr w:type="spellEnd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механизмов и машин лесозаготовительного производства;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вычислять параметры жидкости в статике и динамике;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рассчитывать основные характеристики насосов </w:t>
            </w:r>
            <w:proofErr w:type="spellStart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гидродвигателей</w:t>
            </w:r>
            <w:proofErr w:type="spellEnd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подбирать элементы гидропривода по каталогу;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читать гидравлические схемы;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формулировать требования к средствам автоматизации, исходя из конкретных условий;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выбирать и эффективно использовать машины, механизмы, оборудование при проведении лесозаготовительных и </w:t>
            </w:r>
            <w:proofErr w:type="spellStart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лесоскладских</w:t>
            </w:r>
            <w:proofErr w:type="spellEnd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работ с учетом природно-производственных условий;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обеспечивать выполнение правил техники безопасности при проведении лесосечных и </w:t>
            </w:r>
            <w:proofErr w:type="spellStart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лесоскладских</w:t>
            </w:r>
            <w:proofErr w:type="spellEnd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работ;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разрабатывать технологические процессы для комплексной переработки низкокачественной древесины и отходов лесозаготовок;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организовывать производство по переработке низкокачественной древесины;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работать с таксационными приборами и инструментами;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пользоваться навигационными приборами и специальным программным обеспечением;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определять таксационные показатели;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использовать лесотаксационные инструменты и приборы;</w:t>
            </w:r>
          </w:p>
          <w:p w:rsidR="005C5455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пользоваться таксационными таблицами;</w:t>
            </w:r>
          </w:p>
        </w:tc>
      </w:tr>
      <w:tr w:rsidR="005C5455" w:rsidRPr="005F10EE" w:rsidTr="005C5455">
        <w:tc>
          <w:tcPr>
            <w:tcW w:w="1701" w:type="dxa"/>
          </w:tcPr>
          <w:p w:rsidR="005C5455" w:rsidRPr="005F10EE" w:rsidRDefault="005C5455" w:rsidP="005C5455">
            <w:pPr>
              <w:spacing w:after="0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en-US"/>
              </w:rPr>
            </w:pPr>
            <w:r w:rsidRPr="005F10EE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en-US"/>
              </w:rPr>
              <w:lastRenderedPageBreak/>
              <w:t xml:space="preserve">Знать: </w:t>
            </w:r>
          </w:p>
        </w:tc>
        <w:tc>
          <w:tcPr>
            <w:tcW w:w="7938" w:type="dxa"/>
          </w:tcPr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правила приемки лесосечного фонда и отвода лесосек;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устройство и технику применения приборов, применяемых в лесной таксации;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методы определения таксационных показателей древостоев;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содержание таксационных таблиц;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основные понятия и термины лесозаготовительного производства;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состав лесосечных работ;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методы заготовки древесины;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специальную терминологию;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параметры состояния газов;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назначение, принцип работы </w:t>
            </w:r>
            <w:proofErr w:type="spellStart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пневмопривода</w:t>
            </w:r>
            <w:proofErr w:type="spellEnd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машин;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свойства жидкости;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основные законы гидростатики, гидродинамики, и их практическое применение в лесной отрасли;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конструкцию приборов для измерения параметров жидкости;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конструкцию элементов гидропривода лесозаготовительных машин, принцип работы, технические характеристики;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машины и механизмы для проведения лесосечных работ;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устройство, принцип действия, характеристики и область применение элементов автоматики;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правила чтения и построения схем автоматического управления при погрузочно-разгрузочных операциях, обрезке сучьев, раскряжевке хлыстов, сортировке и учете лесоматериалов;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особенности технологии и организации лесозаготовок при различных видах рубок;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способы создания запасов древесины на лесосеке;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методы очистки лесосек, использование лесосечных отходов;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ресурсосберегающие технологии в лесозаготовительном производстве;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технологическую документацию на мастерском участке;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особенности макро- и микроскопического строения древесины, ее химические, физические, механические и технологические свойства;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классификацию пороков, их измерение и влияние на качество древесины;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характеристику древесины основных лесохозяйственных пород;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классификацию лесных товаров и их основные характеристики;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приборы и оборудования для испытания свой</w:t>
            </w:r>
            <w:proofErr w:type="gramStart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ств др</w:t>
            </w:r>
            <w:proofErr w:type="gramEnd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евесины;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классификацию круглых лесоматериалов, требования к сортиментам в соответствии с ГОСТами, правила определения размеров, сортности, обмера и учета, маркировки, транспортирования, сортировки, приемки;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практическое применение древесины с учетом механических </w:t>
            </w: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свойств;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характеристику и промышленное применение материалов из отходов древесины, коры и корней, требования действующих ГОСТов и технических условий (далее - ТУ);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виды запасов и их назначение;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условия применения машин, механизмов и оборудования;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классификацию, общее устройство, принцип работы технологическое оборудование лесозаготовительных машин;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классификацию, общее устройство, принцип работы механизированных инструментов </w:t>
            </w:r>
            <w:proofErr w:type="gramStart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для</w:t>
            </w:r>
            <w:proofErr w:type="gramEnd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виды</w:t>
            </w:r>
            <w:proofErr w:type="gramEnd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отходов и низкокачественной древесины, как дополнительного древесного сырья, способы их оценки;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способы переработки древесины в целлюлозно-бумажной промышленности, в производстве древесноволокнистых и древесностружечных плит, в гидролизном производстве;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технологический процесс производства щепы;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способы заготовки и производства сырья для химической промышленности;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технологический процесс производства товаров народного потребления и промышленного назначения;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производство кормовых продуктов и удобрений;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виды естественного восстановления;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виды семян хозяйственно-ценных пород, способы их заготовки, переработки и хранения;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способы содействия восстановления;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назначение и виды питомников;</w:t>
            </w:r>
          </w:p>
          <w:p w:rsidR="00D172A8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виды и способы создания лесных культур;</w:t>
            </w:r>
          </w:p>
          <w:p w:rsidR="005C5455" w:rsidRPr="005F10EE" w:rsidRDefault="00D172A8" w:rsidP="00D172A8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общую конструкцию машин и механизмов для </w:t>
            </w:r>
            <w:proofErr w:type="spellStart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лесовосстановления</w:t>
            </w:r>
            <w:proofErr w:type="spellEnd"/>
          </w:p>
        </w:tc>
      </w:tr>
    </w:tbl>
    <w:p w:rsidR="00EE488D" w:rsidRPr="005F10EE" w:rsidRDefault="00EE488D" w:rsidP="00132C0E">
      <w:pPr>
        <w:pStyle w:val="Default"/>
        <w:spacing w:line="360" w:lineRule="auto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FD750F" w:rsidRPr="005F10EE" w:rsidRDefault="00FD750F" w:rsidP="000922BF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5F10EE">
        <w:rPr>
          <w:rFonts w:ascii="Times New Roman" w:hAnsi="Times New Roman" w:cs="Times New Roman"/>
          <w:b/>
          <w:bCs/>
          <w:color w:val="auto"/>
          <w:sz w:val="28"/>
          <w:szCs w:val="28"/>
        </w:rPr>
        <w:t>1.</w:t>
      </w:r>
      <w:r w:rsidR="00754BD3">
        <w:rPr>
          <w:rFonts w:ascii="Times New Roman" w:hAnsi="Times New Roman" w:cs="Times New Roman"/>
          <w:b/>
          <w:bCs/>
          <w:color w:val="auto"/>
          <w:sz w:val="28"/>
          <w:szCs w:val="28"/>
        </w:rPr>
        <w:t>2</w:t>
      </w:r>
      <w:r w:rsidRPr="005F10E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="00754BD3">
        <w:rPr>
          <w:rFonts w:ascii="Times New Roman" w:hAnsi="Times New Roman" w:cs="Times New Roman"/>
          <w:b/>
          <w:bCs/>
          <w:color w:val="auto"/>
          <w:sz w:val="28"/>
          <w:szCs w:val="28"/>
        </w:rPr>
        <w:t>Количество часов, отводимое на освоени</w:t>
      </w:r>
      <w:r w:rsidR="00774881">
        <w:rPr>
          <w:rFonts w:ascii="Times New Roman" w:hAnsi="Times New Roman" w:cs="Times New Roman"/>
          <w:b/>
          <w:bCs/>
          <w:color w:val="auto"/>
          <w:sz w:val="28"/>
          <w:szCs w:val="28"/>
        </w:rPr>
        <w:t>е</w:t>
      </w:r>
      <w:r w:rsidR="00D35EB9" w:rsidRPr="005F10E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профессионального модуля:</w:t>
      </w:r>
    </w:p>
    <w:p w:rsidR="00D35EB9" w:rsidRDefault="00754BD3" w:rsidP="00D35EB9">
      <w:pPr>
        <w:pStyle w:val="Default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Всего часов</w:t>
      </w:r>
      <w:r w:rsidR="00D35EB9" w:rsidRPr="005F10EE">
        <w:rPr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18242C">
        <w:rPr>
          <w:rFonts w:ascii="Times New Roman" w:hAnsi="Times New Roman" w:cs="Times New Roman"/>
          <w:color w:val="auto"/>
          <w:sz w:val="28"/>
          <w:szCs w:val="28"/>
        </w:rPr>
        <w:t>365</w:t>
      </w:r>
    </w:p>
    <w:p w:rsidR="00754BD3" w:rsidRPr="005F10EE" w:rsidRDefault="00754BD3" w:rsidP="00754BD3">
      <w:pPr>
        <w:pStyle w:val="Default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том числе в формате практической подготовки - 326</w:t>
      </w:r>
    </w:p>
    <w:p w:rsidR="00D35EB9" w:rsidRPr="005F10EE" w:rsidRDefault="00754BD3" w:rsidP="00D35EB9">
      <w:pPr>
        <w:pStyle w:val="Default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Из них на освоение МДК</w:t>
      </w:r>
      <w:r w:rsidR="00D35EB9" w:rsidRPr="005F10EE">
        <w:rPr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3C2EA9">
        <w:rPr>
          <w:rFonts w:ascii="Times New Roman" w:hAnsi="Times New Roman" w:cs="Times New Roman"/>
          <w:color w:val="auto"/>
          <w:sz w:val="28"/>
          <w:szCs w:val="28"/>
        </w:rPr>
        <w:t>564</w:t>
      </w:r>
    </w:p>
    <w:p w:rsidR="00D35EB9" w:rsidRPr="005F10EE" w:rsidRDefault="00754BD3" w:rsidP="00754BD3">
      <w:pPr>
        <w:pStyle w:val="Default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том числе самостоятельная работа</w:t>
      </w:r>
      <w:r w:rsidR="00D35EB9" w:rsidRPr="005F10EE">
        <w:rPr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D172A8" w:rsidRPr="005F10EE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A1344E">
        <w:rPr>
          <w:rFonts w:ascii="Times New Roman" w:hAnsi="Times New Roman" w:cs="Times New Roman"/>
          <w:color w:val="auto"/>
          <w:sz w:val="28"/>
          <w:szCs w:val="28"/>
        </w:rPr>
        <w:t>30</w:t>
      </w:r>
    </w:p>
    <w:p w:rsidR="00D35EB9" w:rsidRPr="005F10EE" w:rsidRDefault="00754BD3" w:rsidP="00D35EB9">
      <w:pPr>
        <w:pStyle w:val="Default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Практики, в том числе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учебная</w:t>
      </w:r>
      <w:proofErr w:type="gramEnd"/>
      <w:r w:rsidR="00D35EB9" w:rsidRPr="005F10EE">
        <w:rPr>
          <w:rFonts w:ascii="Times New Roman" w:hAnsi="Times New Roman" w:cs="Times New Roman"/>
          <w:color w:val="auto"/>
          <w:sz w:val="28"/>
          <w:szCs w:val="28"/>
        </w:rPr>
        <w:t xml:space="preserve"> — </w:t>
      </w:r>
      <w:r w:rsidR="00593AE8">
        <w:rPr>
          <w:rFonts w:ascii="Times New Roman" w:hAnsi="Times New Roman" w:cs="Times New Roman"/>
          <w:color w:val="auto"/>
          <w:sz w:val="28"/>
          <w:szCs w:val="28"/>
        </w:rPr>
        <w:t>144</w:t>
      </w:r>
      <w:r w:rsidR="00D35EB9" w:rsidRPr="005F10EE">
        <w:rPr>
          <w:rFonts w:ascii="Times New Roman" w:hAnsi="Times New Roman" w:cs="Times New Roman"/>
          <w:color w:val="auto"/>
          <w:sz w:val="28"/>
          <w:szCs w:val="28"/>
        </w:rPr>
        <w:t xml:space="preserve"> часа</w:t>
      </w:r>
    </w:p>
    <w:p w:rsidR="00D35EB9" w:rsidRDefault="00D35EB9" w:rsidP="00D35EB9">
      <w:pPr>
        <w:pStyle w:val="Default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5F10EE">
        <w:rPr>
          <w:rFonts w:ascii="Times New Roman" w:hAnsi="Times New Roman" w:cs="Times New Roman"/>
          <w:color w:val="auto"/>
          <w:sz w:val="28"/>
          <w:szCs w:val="28"/>
        </w:rPr>
        <w:t>производственн</w:t>
      </w:r>
      <w:r w:rsidR="00754BD3">
        <w:rPr>
          <w:rFonts w:ascii="Times New Roman" w:hAnsi="Times New Roman" w:cs="Times New Roman"/>
          <w:color w:val="auto"/>
          <w:sz w:val="28"/>
          <w:szCs w:val="28"/>
        </w:rPr>
        <w:t>ая</w:t>
      </w:r>
      <w:proofErr w:type="gramEnd"/>
      <w:r w:rsidRPr="005F10EE">
        <w:rPr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593AE8">
        <w:rPr>
          <w:rFonts w:ascii="Times New Roman" w:hAnsi="Times New Roman" w:cs="Times New Roman"/>
          <w:color w:val="auto"/>
          <w:sz w:val="28"/>
          <w:szCs w:val="28"/>
        </w:rPr>
        <w:t>288</w:t>
      </w:r>
      <w:r w:rsidRPr="005F10EE">
        <w:rPr>
          <w:rFonts w:ascii="Times New Roman" w:hAnsi="Times New Roman" w:cs="Times New Roman"/>
          <w:color w:val="auto"/>
          <w:sz w:val="28"/>
          <w:szCs w:val="28"/>
        </w:rPr>
        <w:t xml:space="preserve"> часа.</w:t>
      </w:r>
    </w:p>
    <w:p w:rsidR="00754BD3" w:rsidRPr="005F10EE" w:rsidRDefault="00754BD3" w:rsidP="00D35EB9">
      <w:pPr>
        <w:pStyle w:val="Default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Промежуточная аттестация – экзамен.</w:t>
      </w:r>
    </w:p>
    <w:p w:rsidR="006E409E" w:rsidRPr="005F10EE" w:rsidRDefault="006E409E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22BF" w:rsidRPr="005F10EE" w:rsidRDefault="000922BF" w:rsidP="002155B7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0752" w:rsidRPr="005F10EE" w:rsidRDefault="00530752" w:rsidP="00EA48D0">
      <w:pPr>
        <w:jc w:val="center"/>
        <w:rPr>
          <w:rFonts w:ascii="Times New Roman" w:hAnsi="Times New Roman" w:cs="Times New Roman"/>
          <w:sz w:val="28"/>
          <w:szCs w:val="28"/>
        </w:rPr>
        <w:sectPr w:rsidR="00530752" w:rsidRPr="005F10EE" w:rsidSect="00C12651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F29A5" w:rsidRPr="005F10EE" w:rsidRDefault="0018242C" w:rsidP="00CF29A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242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</w:t>
      </w:r>
      <w:r w:rsidR="00CF29A5" w:rsidRPr="005F10EE">
        <w:rPr>
          <w:rFonts w:ascii="Times New Roman" w:eastAsia="Times New Roman" w:hAnsi="Times New Roman" w:cs="Times New Roman"/>
          <w:b/>
          <w:sz w:val="28"/>
          <w:szCs w:val="28"/>
        </w:rPr>
        <w:t>. СТРУКТУРА И СОДЕРЖАНИЕ ПРОФЕССИОНАЛЬНОГО МОДУЛЯ</w:t>
      </w:r>
    </w:p>
    <w:p w:rsidR="00D172A8" w:rsidRPr="005F10EE" w:rsidRDefault="0018242C" w:rsidP="00D172A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242C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.1 </w:t>
      </w:r>
      <w:r w:rsidR="00D172A8" w:rsidRPr="005F10EE">
        <w:rPr>
          <w:rFonts w:ascii="Times New Roman" w:eastAsia="Times New Roman" w:hAnsi="Times New Roman" w:cs="Times New Roman"/>
          <w:b/>
          <w:sz w:val="28"/>
          <w:szCs w:val="28"/>
        </w:rPr>
        <w:t>Структура и содержание профессионального модуля.</w:t>
      </w:r>
    </w:p>
    <w:tbl>
      <w:tblPr>
        <w:tblpPr w:leftFromText="180" w:rightFromText="180" w:vertAnchor="text" w:tblpX="108" w:tblpY="173"/>
        <w:tblW w:w="146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3"/>
        <w:gridCol w:w="168"/>
        <w:gridCol w:w="4319"/>
        <w:gridCol w:w="921"/>
        <w:gridCol w:w="832"/>
        <w:gridCol w:w="20"/>
        <w:gridCol w:w="547"/>
        <w:gridCol w:w="17"/>
        <w:gridCol w:w="975"/>
        <w:gridCol w:w="873"/>
        <w:gridCol w:w="1064"/>
        <w:gridCol w:w="1134"/>
        <w:gridCol w:w="998"/>
        <w:gridCol w:w="1276"/>
      </w:tblGrid>
      <w:tr w:rsidR="00AB799C" w:rsidRPr="005F10EE" w:rsidTr="003C2EA9">
        <w:trPr>
          <w:trHeight w:val="457"/>
        </w:trPr>
        <w:tc>
          <w:tcPr>
            <w:tcW w:w="14667" w:type="dxa"/>
            <w:gridSpan w:val="14"/>
          </w:tcPr>
          <w:p w:rsidR="00AB799C" w:rsidRPr="00AB799C" w:rsidRDefault="00AB799C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Объем профессионального модуля, </w:t>
            </w:r>
            <w:proofErr w:type="spellStart"/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</w:t>
            </w:r>
            <w:proofErr w:type="gramStart"/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ас</w:t>
            </w:r>
            <w:proofErr w:type="spellEnd"/>
          </w:p>
        </w:tc>
      </w:tr>
      <w:tr w:rsidR="00AB799C" w:rsidRPr="005F10EE" w:rsidTr="003C2EA9">
        <w:trPr>
          <w:trHeight w:val="457"/>
        </w:trPr>
        <w:tc>
          <w:tcPr>
            <w:tcW w:w="1523" w:type="dxa"/>
            <w:vMerge w:val="restart"/>
          </w:tcPr>
          <w:p w:rsidR="00AB799C" w:rsidRPr="00AB799C" w:rsidRDefault="00AB799C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Коды</w:t>
            </w:r>
          </w:p>
          <w:p w:rsidR="00AB799C" w:rsidRPr="00AB799C" w:rsidRDefault="00AB799C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профессиональных компетенций</w:t>
            </w:r>
          </w:p>
        </w:tc>
        <w:tc>
          <w:tcPr>
            <w:tcW w:w="4487" w:type="dxa"/>
            <w:gridSpan w:val="2"/>
            <w:vMerge w:val="restart"/>
          </w:tcPr>
          <w:p w:rsidR="00AB799C" w:rsidRPr="00AB799C" w:rsidRDefault="00AB799C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  <w:p w:rsidR="00AB799C" w:rsidRPr="00AB799C" w:rsidRDefault="00AB799C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921" w:type="dxa"/>
            <w:vMerge w:val="restart"/>
          </w:tcPr>
          <w:p w:rsidR="00AB799C" w:rsidRPr="00AB799C" w:rsidRDefault="00AB799C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Суммарный объем нагрузки, час.  </w:t>
            </w:r>
          </w:p>
        </w:tc>
        <w:tc>
          <w:tcPr>
            <w:tcW w:w="6460" w:type="dxa"/>
            <w:gridSpan w:val="9"/>
            <w:tcBorders>
              <w:right w:val="single" w:sz="4" w:space="0" w:color="auto"/>
            </w:tcBorders>
          </w:tcPr>
          <w:p w:rsidR="00AB799C" w:rsidRPr="00AB799C" w:rsidRDefault="00AB799C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Работа </w:t>
            </w:r>
            <w:proofErr w:type="gramStart"/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AB799C" w:rsidRPr="00AB799C" w:rsidRDefault="00AB799C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AB799C" w:rsidRPr="005F10EE" w:rsidTr="003C2EA9">
        <w:trPr>
          <w:trHeight w:val="457"/>
        </w:trPr>
        <w:tc>
          <w:tcPr>
            <w:tcW w:w="1523" w:type="dxa"/>
            <w:vMerge/>
          </w:tcPr>
          <w:p w:rsidR="00AB799C" w:rsidRPr="00AB799C" w:rsidRDefault="00AB799C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7" w:type="dxa"/>
            <w:gridSpan w:val="2"/>
            <w:vMerge/>
          </w:tcPr>
          <w:p w:rsidR="00AB799C" w:rsidRPr="00AB799C" w:rsidRDefault="00AB799C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vMerge/>
          </w:tcPr>
          <w:p w:rsidR="00AB799C" w:rsidRPr="00AB799C" w:rsidRDefault="00AB799C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4" w:type="dxa"/>
            <w:gridSpan w:val="6"/>
            <w:tcBorders>
              <w:right w:val="single" w:sz="4" w:space="0" w:color="auto"/>
            </w:tcBorders>
          </w:tcPr>
          <w:p w:rsidR="00AB799C" w:rsidRPr="00AB799C" w:rsidRDefault="00AB799C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Обучение по МДК</w:t>
            </w:r>
          </w:p>
        </w:tc>
        <w:tc>
          <w:tcPr>
            <w:tcW w:w="2198" w:type="dxa"/>
            <w:gridSpan w:val="2"/>
            <w:vMerge w:val="restart"/>
            <w:tcBorders>
              <w:right w:val="single" w:sz="4" w:space="0" w:color="auto"/>
            </w:tcBorders>
          </w:tcPr>
          <w:p w:rsidR="00AB799C" w:rsidRPr="00AB799C" w:rsidRDefault="00AB799C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799C" w:rsidRPr="00AB799C" w:rsidRDefault="00AB799C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AB799C" w:rsidRPr="00AB799C" w:rsidRDefault="00AB799C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EA9" w:rsidRPr="005F10EE" w:rsidTr="003C2EA9">
        <w:trPr>
          <w:trHeight w:val="513"/>
        </w:trPr>
        <w:tc>
          <w:tcPr>
            <w:tcW w:w="1523" w:type="dxa"/>
            <w:vMerge/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7" w:type="dxa"/>
            <w:gridSpan w:val="2"/>
            <w:vMerge/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vMerge/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  <w:tcBorders>
              <w:right w:val="single" w:sz="4" w:space="0" w:color="auto"/>
            </w:tcBorders>
          </w:tcPr>
          <w:p w:rsidR="003C2EA9" w:rsidRPr="00AB799C" w:rsidRDefault="003C2EA9" w:rsidP="003C2EA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2412" w:type="dxa"/>
            <w:gridSpan w:val="4"/>
            <w:tcBorders>
              <w:bottom w:val="single" w:sz="4" w:space="0" w:color="auto"/>
            </w:tcBorders>
          </w:tcPr>
          <w:p w:rsidR="003C2EA9" w:rsidRPr="00AB799C" w:rsidRDefault="003C2EA9" w:rsidP="003C2EA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219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799C" w:rsidRPr="005F10EE" w:rsidTr="003C2EA9">
        <w:trPr>
          <w:cantSplit/>
          <w:trHeight w:val="1134"/>
        </w:trPr>
        <w:tc>
          <w:tcPr>
            <w:tcW w:w="1523" w:type="dxa"/>
            <w:vMerge/>
          </w:tcPr>
          <w:p w:rsidR="00AB799C" w:rsidRPr="00AB799C" w:rsidRDefault="00AB799C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7" w:type="dxa"/>
            <w:gridSpan w:val="2"/>
            <w:vMerge/>
          </w:tcPr>
          <w:p w:rsidR="00AB799C" w:rsidRPr="00AB799C" w:rsidRDefault="00AB799C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vMerge/>
          </w:tcPr>
          <w:p w:rsidR="00AB799C" w:rsidRPr="00AB799C" w:rsidRDefault="00AB799C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B799C" w:rsidRPr="00AB799C" w:rsidRDefault="00AB799C" w:rsidP="003C2EA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B799C" w:rsidRDefault="00AB799C" w:rsidP="003C2EA9">
            <w:pPr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</w:t>
            </w:r>
          </w:p>
          <w:p w:rsidR="00AB799C" w:rsidRPr="00AB799C" w:rsidRDefault="00AB799C" w:rsidP="003C2EA9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9C" w:rsidRPr="00AB799C" w:rsidRDefault="00AB799C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Лаб. </w:t>
            </w:r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 </w:t>
            </w:r>
            <w:proofErr w:type="spellStart"/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</w:t>
            </w:r>
            <w:proofErr w:type="spellEnd"/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заняти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й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9C" w:rsidRPr="00AB799C" w:rsidRDefault="00AB799C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Курсовых работ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9C" w:rsidRPr="00AB799C" w:rsidRDefault="00AB799C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Учебная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9C" w:rsidRPr="00AB799C" w:rsidRDefault="00AB799C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Производственная</w:t>
            </w: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99C" w:rsidRPr="00AB799C" w:rsidRDefault="00AB799C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AB799C" w:rsidRPr="00AB799C" w:rsidRDefault="00AB799C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799C" w:rsidRPr="005F10EE" w:rsidTr="003C2EA9">
        <w:trPr>
          <w:trHeight w:val="453"/>
        </w:trPr>
        <w:tc>
          <w:tcPr>
            <w:tcW w:w="1523" w:type="dxa"/>
          </w:tcPr>
          <w:p w:rsidR="00AB799C" w:rsidRPr="00AB799C" w:rsidRDefault="00AB799C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7" w:type="dxa"/>
            <w:gridSpan w:val="2"/>
          </w:tcPr>
          <w:p w:rsidR="00AB799C" w:rsidRPr="00AB799C" w:rsidRDefault="00AB799C" w:rsidP="003C2E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AB799C" w:rsidRPr="00AB799C" w:rsidRDefault="00AB799C" w:rsidP="003C2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9C" w:rsidRPr="00AB799C" w:rsidRDefault="00AB799C" w:rsidP="003C2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9C" w:rsidRPr="00AB799C" w:rsidRDefault="003C2EA9" w:rsidP="003C2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9C" w:rsidRPr="00AB799C" w:rsidRDefault="003C2EA9" w:rsidP="003C2E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9C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9C" w:rsidRPr="00AB799C" w:rsidRDefault="003C2EA9" w:rsidP="003C2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9C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:rsidR="00AB799C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B799C" w:rsidRPr="00AB799C" w:rsidRDefault="00AB799C" w:rsidP="003C2E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C2E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2EA9" w:rsidRPr="005F10EE" w:rsidTr="003C2EA9">
        <w:trPr>
          <w:trHeight w:val="793"/>
        </w:trPr>
        <w:tc>
          <w:tcPr>
            <w:tcW w:w="1523" w:type="dxa"/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sz w:val="24"/>
                <w:szCs w:val="24"/>
              </w:rPr>
              <w:t>ПК 1.1-1.2.</w:t>
            </w:r>
          </w:p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1.4 </w:t>
            </w:r>
          </w:p>
        </w:tc>
        <w:tc>
          <w:tcPr>
            <w:tcW w:w="4487" w:type="dxa"/>
            <w:gridSpan w:val="2"/>
          </w:tcPr>
          <w:p w:rsidR="003C2EA9" w:rsidRPr="00AB799C" w:rsidRDefault="003C2EA9" w:rsidP="003C2E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МДК 01.01. Технологические процессы лесозаготовок    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3C2EA9" w:rsidRPr="00AB799C" w:rsidRDefault="003C2EA9" w:rsidP="003C2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99C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EA9" w:rsidRPr="003C2EA9" w:rsidRDefault="003C2EA9" w:rsidP="003C2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EA9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EA9" w:rsidRPr="00AB799C" w:rsidRDefault="000C3DA9" w:rsidP="003C2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EA9" w:rsidRPr="00AB799C" w:rsidRDefault="003C2EA9" w:rsidP="003C2E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9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EA9" w:rsidRPr="00AB799C" w:rsidRDefault="003C2EA9" w:rsidP="003C2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C2EA9" w:rsidRPr="00AB799C" w:rsidRDefault="003C2EA9" w:rsidP="003C2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99C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  <w:tr w:rsidR="003C2EA9" w:rsidRPr="005F10EE" w:rsidTr="003C2EA9">
        <w:trPr>
          <w:trHeight w:val="504"/>
        </w:trPr>
        <w:tc>
          <w:tcPr>
            <w:tcW w:w="1523" w:type="dxa"/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1.2   </w:t>
            </w:r>
          </w:p>
        </w:tc>
        <w:tc>
          <w:tcPr>
            <w:tcW w:w="4487" w:type="dxa"/>
            <w:gridSpan w:val="2"/>
          </w:tcPr>
          <w:p w:rsidR="003C2EA9" w:rsidRPr="00AB799C" w:rsidRDefault="003C2EA9" w:rsidP="003C2EA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79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МДК 01.02 Технологические процессы  первичной переработки древесины.</w:t>
            </w:r>
          </w:p>
        </w:tc>
        <w:tc>
          <w:tcPr>
            <w:tcW w:w="921" w:type="dxa"/>
            <w:vAlign w:val="center"/>
          </w:tcPr>
          <w:p w:rsidR="003C2EA9" w:rsidRPr="00AB799C" w:rsidRDefault="003C2EA9" w:rsidP="003C2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99C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C2EA9" w:rsidRPr="003C2EA9" w:rsidRDefault="003C2EA9" w:rsidP="003C2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EA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C2EA9" w:rsidRPr="00AB799C" w:rsidRDefault="000C3DA9" w:rsidP="003C2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EA9" w:rsidRPr="00AB799C" w:rsidRDefault="003C2EA9" w:rsidP="003C2E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9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EA9" w:rsidRPr="00AB799C" w:rsidRDefault="003C2EA9" w:rsidP="003C2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C2EA9" w:rsidRPr="00AB799C" w:rsidRDefault="003C2EA9" w:rsidP="003C2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99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3C2EA9" w:rsidRPr="005F10EE" w:rsidTr="003C2EA9">
        <w:tc>
          <w:tcPr>
            <w:tcW w:w="1523" w:type="dxa"/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4487" w:type="dxa"/>
            <w:gridSpan w:val="2"/>
          </w:tcPr>
          <w:p w:rsidR="003C2EA9" w:rsidRPr="00AB799C" w:rsidRDefault="003C2EA9" w:rsidP="003C2EA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79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МДК 01. 03. Комплексная переработка сырья</w:t>
            </w:r>
            <w:r w:rsidRPr="00AB799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" w:type="dxa"/>
            <w:vAlign w:val="center"/>
          </w:tcPr>
          <w:p w:rsidR="003C2EA9" w:rsidRPr="00AB799C" w:rsidRDefault="003C2EA9" w:rsidP="003C2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99C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52" w:type="dxa"/>
            <w:gridSpan w:val="2"/>
            <w:tcBorders>
              <w:right w:val="single" w:sz="4" w:space="0" w:color="auto"/>
            </w:tcBorders>
            <w:vAlign w:val="center"/>
          </w:tcPr>
          <w:p w:rsidR="003C2EA9" w:rsidRPr="003C2EA9" w:rsidRDefault="003C2EA9" w:rsidP="003C2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EA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47" w:type="dxa"/>
            <w:tcBorders>
              <w:right w:val="single" w:sz="4" w:space="0" w:color="auto"/>
            </w:tcBorders>
            <w:vAlign w:val="center"/>
          </w:tcPr>
          <w:p w:rsidR="003C2EA9" w:rsidRPr="00AB799C" w:rsidRDefault="000C3DA9" w:rsidP="003C2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  <w:proofErr w:type="spellEnd"/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EA9" w:rsidRPr="00AB799C" w:rsidRDefault="003C2EA9" w:rsidP="003C2E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9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EA9" w:rsidRPr="00AB799C" w:rsidRDefault="003C2EA9" w:rsidP="003C2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C2EA9" w:rsidRPr="00AB799C" w:rsidRDefault="003C2EA9" w:rsidP="003C2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99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3C2EA9" w:rsidRPr="005F10EE" w:rsidTr="003C2EA9">
        <w:tc>
          <w:tcPr>
            <w:tcW w:w="1523" w:type="dxa"/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4487" w:type="dxa"/>
            <w:gridSpan w:val="2"/>
          </w:tcPr>
          <w:p w:rsidR="003C2EA9" w:rsidRPr="00AB799C" w:rsidRDefault="003C2EA9" w:rsidP="003C2EA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79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МДК 01.04. Устройство, эксплуатация и ремонт многооперационных лесных машин  </w:t>
            </w:r>
          </w:p>
        </w:tc>
        <w:tc>
          <w:tcPr>
            <w:tcW w:w="921" w:type="dxa"/>
            <w:vAlign w:val="center"/>
          </w:tcPr>
          <w:p w:rsidR="003C2EA9" w:rsidRPr="00AB799C" w:rsidRDefault="003C2EA9" w:rsidP="003C2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852" w:type="dxa"/>
            <w:gridSpan w:val="2"/>
            <w:tcBorders>
              <w:right w:val="single" w:sz="4" w:space="0" w:color="auto"/>
            </w:tcBorders>
            <w:vAlign w:val="center"/>
          </w:tcPr>
          <w:p w:rsidR="003C2EA9" w:rsidRPr="003C2EA9" w:rsidRDefault="003C2EA9" w:rsidP="003C2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EA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47" w:type="dxa"/>
            <w:tcBorders>
              <w:right w:val="single" w:sz="4" w:space="0" w:color="auto"/>
            </w:tcBorders>
            <w:vAlign w:val="center"/>
          </w:tcPr>
          <w:p w:rsidR="003C2EA9" w:rsidRPr="00AB799C" w:rsidRDefault="000C3DA9" w:rsidP="003C2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EA9" w:rsidRPr="00AB799C" w:rsidRDefault="003C2EA9" w:rsidP="003C2EA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79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EA9" w:rsidRPr="00AB799C" w:rsidRDefault="003C2EA9" w:rsidP="003C2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3C2EA9" w:rsidRPr="00AB799C" w:rsidRDefault="003C2EA9" w:rsidP="003C2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99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D172A8" w:rsidRPr="005F10EE" w:rsidTr="003C2EA9">
        <w:tc>
          <w:tcPr>
            <w:tcW w:w="6010" w:type="dxa"/>
            <w:gridSpan w:val="3"/>
          </w:tcPr>
          <w:p w:rsidR="00D172A8" w:rsidRPr="00AB799C" w:rsidRDefault="00D172A8" w:rsidP="003C2EA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79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B7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C2EA9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381" w:type="dxa"/>
            <w:gridSpan w:val="10"/>
            <w:tcBorders>
              <w:right w:val="single" w:sz="4" w:space="0" w:color="auto"/>
            </w:tcBorders>
          </w:tcPr>
          <w:p w:rsidR="00D172A8" w:rsidRPr="00AB799C" w:rsidRDefault="000C3DA9" w:rsidP="000C3D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172A8" w:rsidRPr="00AB799C" w:rsidRDefault="00D172A8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2EA9" w:rsidRPr="005F10EE" w:rsidTr="003C2EA9">
        <w:tc>
          <w:tcPr>
            <w:tcW w:w="1691" w:type="dxa"/>
            <w:gridSpan w:val="2"/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9" w:type="dxa"/>
          </w:tcPr>
          <w:p w:rsidR="003C2EA9" w:rsidRPr="00AB799C" w:rsidRDefault="003C2EA9" w:rsidP="003C2EA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79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Всего.</w:t>
            </w:r>
          </w:p>
        </w:tc>
        <w:tc>
          <w:tcPr>
            <w:tcW w:w="921" w:type="dxa"/>
            <w:vAlign w:val="center"/>
          </w:tcPr>
          <w:p w:rsidR="003C2EA9" w:rsidRPr="00AB799C" w:rsidRDefault="003C2EA9" w:rsidP="003C2E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799C">
              <w:rPr>
                <w:rFonts w:ascii="Times New Roman" w:hAnsi="Times New Roman" w:cs="Times New Roman"/>
                <w:bCs/>
                <w:sz w:val="24"/>
                <w:szCs w:val="24"/>
              </w:rPr>
              <w:t>854</w:t>
            </w:r>
          </w:p>
        </w:tc>
        <w:tc>
          <w:tcPr>
            <w:tcW w:w="832" w:type="dxa"/>
            <w:tcBorders>
              <w:right w:val="single" w:sz="4" w:space="0" w:color="auto"/>
            </w:tcBorders>
            <w:vAlign w:val="center"/>
          </w:tcPr>
          <w:p w:rsidR="003C2EA9" w:rsidRPr="00AB799C" w:rsidRDefault="003C2EA9" w:rsidP="003C2EA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AB799C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564</w:t>
            </w:r>
          </w:p>
        </w:tc>
        <w:tc>
          <w:tcPr>
            <w:tcW w:w="5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EA9" w:rsidRPr="00AB799C" w:rsidRDefault="003C2EA9" w:rsidP="003C2E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EA9" w:rsidRPr="00AB799C" w:rsidRDefault="003C2EA9" w:rsidP="003C2EA9">
            <w:pPr>
              <w:ind w:left="6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B79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326</w:t>
            </w: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64" w:type="dxa"/>
            <w:tcBorders>
              <w:left w:val="single" w:sz="4" w:space="0" w:color="auto"/>
            </w:tcBorders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2EA9" w:rsidRPr="00AB799C" w:rsidRDefault="003C2EA9" w:rsidP="003C2E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</w:tr>
    </w:tbl>
    <w:p w:rsidR="00D172A8" w:rsidRPr="005F10EE" w:rsidRDefault="00D172A8" w:rsidP="00D172A8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172A8" w:rsidRPr="005F10EE" w:rsidRDefault="00D172A8" w:rsidP="00D172A8">
      <w:pPr>
        <w:rPr>
          <w:rFonts w:ascii="Times New Roman" w:eastAsia="Times New Roman" w:hAnsi="Times New Roman" w:cs="Times New Roman"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tbl>
      <w:tblPr>
        <w:tblpPr w:leftFromText="180" w:rightFromText="180" w:vertAnchor="page" w:horzAnchor="margin" w:tblpX="-176" w:tblpY="2347"/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49"/>
        <w:gridCol w:w="10482"/>
        <w:gridCol w:w="1701"/>
      </w:tblGrid>
      <w:tr w:rsidR="00911337" w:rsidRPr="005F10EE" w:rsidTr="00EF1C83">
        <w:tc>
          <w:tcPr>
            <w:tcW w:w="2093" w:type="dxa"/>
          </w:tcPr>
          <w:p w:rsidR="00911337" w:rsidRPr="005F10EE" w:rsidRDefault="00911337" w:rsidP="00D172A8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ПМ  О</w:t>
            </w:r>
            <w:proofErr w:type="gramStart"/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   Разработка и внедрение технологических процессов лесозаготовок</w:t>
            </w:r>
          </w:p>
        </w:tc>
        <w:tc>
          <w:tcPr>
            <w:tcW w:w="10631" w:type="dxa"/>
            <w:gridSpan w:val="2"/>
          </w:tcPr>
          <w:p w:rsidR="00911337" w:rsidRPr="005F10EE" w:rsidRDefault="00911337" w:rsidP="00D172A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11337" w:rsidRPr="0048537B" w:rsidRDefault="00911337" w:rsidP="004853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11337" w:rsidRPr="005F10EE" w:rsidTr="00EF1C83">
        <w:tc>
          <w:tcPr>
            <w:tcW w:w="2093" w:type="dxa"/>
          </w:tcPr>
          <w:p w:rsidR="00911337" w:rsidRPr="005F10EE" w:rsidRDefault="00911337" w:rsidP="00D172A8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 1. </w:t>
            </w:r>
          </w:p>
          <w:p w:rsidR="00911337" w:rsidRPr="005F10EE" w:rsidRDefault="00911337" w:rsidP="00D172A8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МДК 01.01.  Технологические процессы лесозаготовок</w:t>
            </w:r>
            <w:proofErr w:type="gramStart"/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0631" w:type="dxa"/>
            <w:gridSpan w:val="2"/>
          </w:tcPr>
          <w:p w:rsidR="00911337" w:rsidRPr="005F10EE" w:rsidRDefault="00911337" w:rsidP="00D172A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учебного материала и самостоятельной работы.</w:t>
            </w:r>
          </w:p>
        </w:tc>
        <w:tc>
          <w:tcPr>
            <w:tcW w:w="1701" w:type="dxa"/>
          </w:tcPr>
          <w:p w:rsidR="00911337" w:rsidRPr="005F10EE" w:rsidRDefault="00911337" w:rsidP="00D172A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564</w:t>
            </w:r>
          </w:p>
        </w:tc>
      </w:tr>
      <w:tr w:rsidR="00911337" w:rsidRPr="005F10EE" w:rsidTr="00EF1C83">
        <w:trPr>
          <w:trHeight w:val="1274"/>
        </w:trPr>
        <w:tc>
          <w:tcPr>
            <w:tcW w:w="2093" w:type="dxa"/>
          </w:tcPr>
          <w:p w:rsidR="00911337" w:rsidRPr="005F10EE" w:rsidRDefault="00911337" w:rsidP="00D172A8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Тема 1.1. Понятие о лесозаготовительном производстве.</w:t>
            </w:r>
          </w:p>
        </w:tc>
        <w:tc>
          <w:tcPr>
            <w:tcW w:w="10631" w:type="dxa"/>
            <w:gridSpan w:val="2"/>
          </w:tcPr>
          <w:p w:rsidR="00911337" w:rsidRPr="005F10EE" w:rsidRDefault="00911337" w:rsidP="00D172A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1701" w:type="dxa"/>
          </w:tcPr>
          <w:p w:rsidR="00911337" w:rsidRPr="005F10EE" w:rsidRDefault="00911337" w:rsidP="00D172A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11337" w:rsidRPr="005F10EE" w:rsidTr="00EF1C83">
        <w:trPr>
          <w:trHeight w:val="1274"/>
        </w:trPr>
        <w:tc>
          <w:tcPr>
            <w:tcW w:w="2093" w:type="dxa"/>
            <w:vMerge w:val="restart"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1.  Общие сведения о лесозаготовительном производстве: основные понятия и термины лесозаготовительного производства, производственный и технологический процесс заготовки древесины, принципы его рационального построения, технологические процессы лесосечных работ и их характеристика виды и структура предприятий, ведущих заготовку древесины; формы организации труда в лесозаготовительном производстве, организация лесосечных работ.</w:t>
            </w:r>
          </w:p>
        </w:tc>
        <w:tc>
          <w:tcPr>
            <w:tcW w:w="1701" w:type="dxa"/>
            <w:vMerge w:val="restart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2. Характеристика древесного сырья: лесные ресурсы РФ, их значение для общества, классификация источников древесного сырья и их основные характеристики.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3.  Характеристика лесной продукции: влияние макро- и микроскопической строений древесины на ее технологические свойства, влияние пороков древесины на её качество, классификация лесных товаров.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4.  Характеристика лесной продукции: влияние макро- и микроскопической строений древесины на ее технологические свойства, влияние пороков древесины на её качество, классификация лесных товаров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rPr>
          <w:trHeight w:val="1149"/>
        </w:trPr>
        <w:tc>
          <w:tcPr>
            <w:tcW w:w="2093" w:type="dxa"/>
            <w:vMerge w:val="restart"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1.2. Лесосырьевая база предприятия</w:t>
            </w: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11337" w:rsidRPr="005F10EE" w:rsidTr="00EF1C83">
        <w:trPr>
          <w:trHeight w:val="1149"/>
        </w:trPr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1. Отвод лесосек: лесное законодательство РФ и действующие нормативные документы, регламентирующие отпуск древесины на корню, применение инструментов таксации на производстве, навигационные приборы, их применение при отводе лесосек, проведение материально-денежной оценки лесосек, правила отвода и оформления лесосек, контроль качества отвода лесосек в рубку и приёмка работ.</w:t>
            </w:r>
          </w:p>
        </w:tc>
        <w:tc>
          <w:tcPr>
            <w:tcW w:w="1701" w:type="dxa"/>
            <w:vMerge w:val="restart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2. Геодезические измерения при отводах лесосек: масштабы, план, условные знаки лесных планов, вычисление площадей на планах, углы ориентирования, устройство буссоли, измерение горизонтальных углов и румбов буссолью, линейные измерения, закрепление и обозначение линий и точек на местности, вешение направлений, измерение расстояний мерной лентой, приборы для измерения расстояний и их применение.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 </w:t>
            </w:r>
            <w:proofErr w:type="gram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Рубки леса: районирование и классификация лесов, виды и способы рубок леса, их характеристика, задачи рубок, организационно-технические элементы рубок, нормативная документация по рубкам, сплошные рубки, их определение, классификация, задачи, условия применения и нормативы, особенности проведения в различных группах лесов, влияние сплошных рубок на среду и 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лесовозобновление</w:t>
            </w:r>
            <w:proofErr w:type="spell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выборочные рубки, их определение, способы, задачи, условия применения и </w:t>
            </w: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нормативы, эколого-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лесоводственные</w:t>
            </w:r>
            <w:proofErr w:type="spell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требования при проведении рубок.</w:t>
            </w:r>
            <w:proofErr w:type="gramEnd"/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 Рубки ухода: осветление; прочистки ; прореживание; проходные; прочие рубки ухода, способ отбора деревьев </w:t>
            </w:r>
            <w:proofErr w:type="gram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рубок</w:t>
            </w:r>
            <w:proofErr w:type="gram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,. организационно-технические элементы рубок ухода, нормативная документация по уходу за лесом, особенности технологии и организации лесозаготовок при различных видах рубок.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5. Способы возобновления леса: способы содействия восстановления; назначение и виды питомников; виды и способы создания лесных культур; виды семян хозяйственно-ценных пород, способы их заготовки, переработки и хранения;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 Конструкция машин и механизмов для 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лесовосстановления</w:t>
            </w:r>
            <w:proofErr w:type="spell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: машины для сбора и обработки семян машины для питомников машины для подготовки почвы и посадки лесных культур.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7. Лесопользование: заготовка древесины; сбор дикоросов; заготовка живицы; побочные лесные пользования.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8. Использование лесов: использование лесов </w:t>
            </w:r>
            <w:proofErr w:type="gram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осуществление</w:t>
            </w:r>
            <w:proofErr w:type="gram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рекреационной деятельности; использование лесов для переработки древесины пользование лесом в научно-исследовательских целях, образовательных целях использование лесов для ведения охотничьего хозяйства.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 w:val="restart"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1.Установление организационно-технических элементов рубок;</w:t>
            </w:r>
          </w:p>
        </w:tc>
        <w:tc>
          <w:tcPr>
            <w:tcW w:w="1701" w:type="dxa"/>
            <w:vMerge w:val="restart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2. Набор лесосечного фонда;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3. Расчет годичной лесосеки;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4. Выбор схемы разработки лесосеки;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5. Расчет объёмов производства посезонно.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rPr>
          <w:trHeight w:val="513"/>
        </w:trPr>
        <w:tc>
          <w:tcPr>
            <w:tcW w:w="2093" w:type="dxa"/>
            <w:vMerge w:val="restart"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1.3. Лесосечные </w:t>
            </w: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работы</w:t>
            </w: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11337" w:rsidRPr="005F10EE" w:rsidTr="00EF1C83">
        <w:trPr>
          <w:trHeight w:val="512"/>
        </w:trPr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  Понятие о лесосечных работах: состав лесосечных работ особенности </w:t>
            </w: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технологического процесса лесосечных работ </w:t>
            </w:r>
            <w:proofErr w:type="gram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факторы</w:t>
            </w:r>
            <w:proofErr w:type="gram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влияющие на лесосечные работы  </w:t>
            </w:r>
          </w:p>
        </w:tc>
        <w:tc>
          <w:tcPr>
            <w:tcW w:w="1701" w:type="dxa"/>
            <w:vMerge w:val="restart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2. Основные элементы лесосеки при сплошных рубках: размеры лесосек устройство лесосеки делянка, пасека.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3. Схемы разработки лесосеки: параллельная схема радиальная схема широким фронтом; среднее расстояние трелевки.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 w:val="restart"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6 </w:t>
            </w: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1. Составление схемы разработки лесосеки.</w:t>
            </w:r>
          </w:p>
        </w:tc>
        <w:tc>
          <w:tcPr>
            <w:tcW w:w="1701" w:type="dxa"/>
            <w:vMerge w:val="restart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2. Расчет количество волоков.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  <w:tcBorders>
              <w:bottom w:val="single" w:sz="4" w:space="0" w:color="000000"/>
            </w:tcBorders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  <w:tcBorders>
              <w:bottom w:val="single" w:sz="4" w:space="0" w:color="000000"/>
            </w:tcBorders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3. Расчет среднего расстояния трелевки.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 w:val="restart"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1.4. Подготовительные работы.</w:t>
            </w: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Содержание учебного материала </w:t>
            </w: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 </w:t>
            </w: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1. Значение и состав подготовительных работ: трудоемкость подготовительных работ определение трудозатрат подготовительных работ</w:t>
            </w:r>
          </w:p>
        </w:tc>
        <w:tc>
          <w:tcPr>
            <w:tcW w:w="1701" w:type="dxa"/>
            <w:vMerge w:val="restart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2.  Подготовка лесосек: уборка опасных деревьев; разметка волоков; подготовка погрузочных пунктов; приемка лесосек.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 w:val="restart"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Практическое занятие.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 </w:t>
            </w: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1. Расчёт объёмов работ и трудозатрат при проведении подготовительных работ</w:t>
            </w:r>
          </w:p>
        </w:tc>
        <w:tc>
          <w:tcPr>
            <w:tcW w:w="1701" w:type="dxa"/>
            <w:vMerge w:val="restart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2. Расчёт объёмов вспомогательных работ.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 w:val="restart"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1.5. Валка деревьев</w:t>
            </w: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1. Валка леса бензопилами: бензомоторные цепные пилы; технические характеристики бензомоторных пил; пильные цепи.</w:t>
            </w:r>
          </w:p>
        </w:tc>
        <w:tc>
          <w:tcPr>
            <w:tcW w:w="1701" w:type="dxa"/>
            <w:vMerge w:val="restart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2. Устройство бензопил: устройство редукторных пил; устройство без редукторных пил.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3. Техника валки деревьев бензомоторными пилами: схема подпила дерева; форма недопила; одиночная валка; валка деревьев вдвоем.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4. Производительность моторных пил на валке леса: продолжительность смены; коэффициент использования пилы в течение работы; время пиления одного дерева.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5. Валка леса машинами: система машин технологические варианты.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6. Валочно-пакетирующие машины: устройство машин; технические характеристики; рабочая зона валочно-пакетирующей машины.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7. Технология разработки лесосек валочно-пакетирующими машинами: техника выполнения приемов; технологическая связь с другими машинами.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8. Производительность валочно-пакетирующих машин: расчет элемента рабочего цикла коэффициент использования машины.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9. Валочно-трелевочные машины (ВТМ): ВТМ манипуляторного типа; рабочие зоны машины; расчет производительности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10. Перспективы дальнейшей комплексной механизации лесосечных работ: машины роботы; биоэнергетика.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11. Схемы разработки лесосек машинами: составление схем 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делянок</w:t>
            </w:r>
            <w:proofErr w:type="gram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,л</w:t>
            </w:r>
            <w:proofErr w:type="gram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есосек</w:t>
            </w:r>
            <w:proofErr w:type="spell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12724" w:type="dxa"/>
            <w:gridSpan w:val="3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  </w:t>
            </w:r>
          </w:p>
        </w:tc>
      </w:tr>
      <w:tr w:rsidR="00911337" w:rsidRPr="005F10EE" w:rsidTr="00EF1C83">
        <w:tc>
          <w:tcPr>
            <w:tcW w:w="2093" w:type="dxa"/>
            <w:vMerge w:val="restart"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1.  Организовать механизированную и машинную валку деревьев;</w:t>
            </w:r>
          </w:p>
        </w:tc>
        <w:tc>
          <w:tcPr>
            <w:tcW w:w="1701" w:type="dxa"/>
            <w:vMerge w:val="restart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2. Организовать валку леса бензомоторными пилами;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3. Рассчитать производительность на валке деревьев.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 w:val="restart"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1.6. Трелевка леса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911337" w:rsidRPr="005F10EE" w:rsidRDefault="00911337" w:rsidP="008000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   </w:t>
            </w: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1.Понятие о трелевке леса: классификация способов трелевки основные трелевочные механизмы.</w:t>
            </w:r>
          </w:p>
        </w:tc>
        <w:tc>
          <w:tcPr>
            <w:tcW w:w="1701" w:type="dxa"/>
            <w:vMerge w:val="restart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2. Трелевочные машины: отечественные трелевочные машины; зарубежные трелевочные машины.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3.Технологическое оборудование трелевочных машин: трактора с 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чокерным</w:t>
            </w:r>
            <w:proofErr w:type="spell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оборудованием; технологическое оборудование для 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бесчокерной</w:t>
            </w:r>
            <w:proofErr w:type="spell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трелевки; манипуляторы; 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пачковые</w:t>
            </w:r>
            <w:proofErr w:type="spell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захваты.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4. Приемы трелевки: порожний ход трактора; маневрирование и выбор позиции; формирование пачки; разгрузка пачки.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5. Рейсовые нагрузки на трактор: определение объема пачки; расчет силы тяги; сопротивление движению трактора; сопротивление движению хлыстов фактические рейсовые нагрузки.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6. Расчет производительности трелевочных тракторов: определение рейсовой нагрузки; составляющие трелевочного рейса.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7. Канатные установки: виды канатных установок; технические характеристики канатных установок.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8. Технические характеристики канатных установок: протяженность; грузоподъемность; сила тяги; скорость.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9. Схемы разработки лесосек канатными установками: транспортные канатные установки; транспортно-трелевочные канатные установки; трелевочные канатные установки.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rPr>
          <w:trHeight w:val="866"/>
        </w:trPr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10. Расчет производительности канатных установок: определение рейсовой нагрузки; составляющие трелевочного рейса.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 w:val="restart"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1. Выбор трелевочных машин;</w:t>
            </w:r>
          </w:p>
        </w:tc>
        <w:tc>
          <w:tcPr>
            <w:tcW w:w="1701" w:type="dxa"/>
            <w:vMerge w:val="restart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2. Изучение технологическое оборудование трелевочных машин;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3. Выбор приемов трелевки;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4. Определение объема пачки;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5. Определение рейсовой нагрузки;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6. Расчет производительности трелевочных тракторов;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7. Вычерчивания схем канатных установок;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8. Расчет производительности канатных установок.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 w:val="restart"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  Тема 1.7. Очистка деревьев от сучьев на лесосеке.</w:t>
            </w: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1. Место и способы очистки деревьев от сучьев: характеристика сучьев; обрезка сучьев ручными инструментами; обрезка сучьев машинами.</w:t>
            </w:r>
          </w:p>
        </w:tc>
        <w:tc>
          <w:tcPr>
            <w:tcW w:w="1701" w:type="dxa"/>
            <w:vMerge w:val="restart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2. Конструкция технологического оборудования сучкорезных машин: устройство сучкорезной машины; принцип работы сучкорезной машины.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3. Производительность машин и механизмов на обрезке сучьев: производительность бензомоторных пил; производительность машин.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4. Очистка лесосек: способы очистки лесосек; машины на очитки лесосек; утилизация отходов.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 w:val="restart"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1. Организация обрезки сучьев бензопилами;</w:t>
            </w:r>
          </w:p>
        </w:tc>
        <w:tc>
          <w:tcPr>
            <w:tcW w:w="1701" w:type="dxa"/>
            <w:vMerge w:val="restart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2. Организация обрезки сучьев машинами;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3. Организация очистка лесосек.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4. Организация переработки отходов.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 w:val="restart"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Тема 1.8. Погрузка древесины на лесотранспортные средства</w:t>
            </w: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1. Понятие о погрузки древесины: лесопогрузочные пункты; классификация погрузочных средств.</w:t>
            </w:r>
          </w:p>
        </w:tc>
        <w:tc>
          <w:tcPr>
            <w:tcW w:w="1701" w:type="dxa"/>
            <w:vMerge w:val="restart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2. Виды лесопогрузчиков: типы погрузчиков; конструкция погрузчиков; технология погрузки древесины.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3. Производительность на погрузке древесины: элементы рабочего цикла коэффициент использования машины.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 w:val="restart"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1. Организация погрузки леса на подвижной состав;</w:t>
            </w:r>
          </w:p>
        </w:tc>
        <w:tc>
          <w:tcPr>
            <w:tcW w:w="1701" w:type="dxa"/>
            <w:vMerge w:val="restart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2. Расчет производительности на погрузке древесины.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 w:val="restart"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Тема 1.9. </w:t>
            </w: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Сортиментная заготовка.</w:t>
            </w: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701" w:type="dxa"/>
          </w:tcPr>
          <w:p w:rsidR="00911337" w:rsidRPr="005F10EE" w:rsidRDefault="00911337" w:rsidP="008000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1.   Условия применения сортиментной заготовки: классификация машин; технология разработки лесосек при сортиментной заготовке.</w:t>
            </w:r>
          </w:p>
        </w:tc>
        <w:tc>
          <w:tcPr>
            <w:tcW w:w="1701" w:type="dxa"/>
            <w:vMerge w:val="restart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Производительность машин при сортиментной заготовки: производительность 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харвестеров</w:t>
            </w:r>
            <w:proofErr w:type="spell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форвардеров</w:t>
            </w:r>
            <w:proofErr w:type="spell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расчет сменной производительности 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харвестеров</w:t>
            </w:r>
            <w:proofErr w:type="spell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форвардеров</w:t>
            </w:r>
            <w:proofErr w:type="spell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3. Технологическая карта: характеристика лесосечного фонда; схема разработки лесосеки; технические указания.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4. Техника безопасности: при выполнении подготовительных, вспомогательных и основных лесосечных работ. Техника безопасности на лесовосстановительных работах и очистке лесосек.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 w:val="restart"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Организация работы </w:t>
            </w:r>
            <w:proofErr w:type="gram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при</w:t>
            </w:r>
            <w:proofErr w:type="gram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сортиментной заготовки;</w:t>
            </w:r>
          </w:p>
        </w:tc>
        <w:tc>
          <w:tcPr>
            <w:tcW w:w="1701" w:type="dxa"/>
            <w:vMerge w:val="restart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Расчет производительности машин </w:t>
            </w:r>
            <w:proofErr w:type="gram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при</w:t>
            </w:r>
            <w:proofErr w:type="gram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сортиментной заготовки;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3. Составление технологической карты;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 w:val="restart"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Тема 2.0. Гидравлика и гидропривод</w:t>
            </w: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1. Основы гидравлики: краткая историческая справка, современный уровень развития гидравлики. Роль отечественных ученых в развитии науки.</w:t>
            </w:r>
          </w:p>
        </w:tc>
        <w:tc>
          <w:tcPr>
            <w:tcW w:w="1701" w:type="dxa"/>
            <w:vMerge w:val="restart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2. Понятия об идеальной и реальной жидкости: плотность, удельный вес, удельный объем, расширение и сжимаемость, вязкость. Зависимость от температуры.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3. Гидростатическое давление: определение, понятия и давление, свойства давления, виды.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4. Единицы измерения давления: закон Паскаля; измерение давление в данной точке.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5. Основные уравнения гидростатики: определение напора, вакуума.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 Давление на плоскую стенку: давление жидкости на горизонтальное дно сосуда; определение </w:t>
            </w:r>
            <w:proofErr w:type="gram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силы</w:t>
            </w:r>
            <w:proofErr w:type="gram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которой жидкость давит на стенку.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7. Виды давления: избыточное, абсолютное, атмосферное, вакуумметрическое.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8. Гидравлические машины: гидравлический пресс;  гидроприводы.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 w:val="restart"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Практическое занятие.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14 </w:t>
            </w: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1. Расчет давлений для открытых и закрытых сосудов.</w:t>
            </w:r>
          </w:p>
        </w:tc>
        <w:tc>
          <w:tcPr>
            <w:tcW w:w="1701" w:type="dxa"/>
            <w:vMerge w:val="restart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2. Расчет напора и вакуума в гидросистемах.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3. Расчет плавания тел.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4. Расчет гидропрессов.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5. Расчет режимов течения жидкостей.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Аудиторская нагрузка при выполнении курсового проекта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911337" w:rsidRPr="005F10EE" w:rsidTr="00EF1C83">
        <w:tc>
          <w:tcPr>
            <w:tcW w:w="2093" w:type="dxa"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Тематика курсовых проектов</w:t>
            </w:r>
          </w:p>
          <w:p w:rsidR="00911337" w:rsidRPr="005F10EE" w:rsidRDefault="00911337" w:rsidP="00B83801">
            <w:pPr>
              <w:numPr>
                <w:ilvl w:val="0"/>
                <w:numId w:val="34"/>
              </w:numPr>
              <w:spacing w:after="0"/>
              <w:ind w:left="34" w:firstLine="32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Организация сортиментной технологии заготовки древесины с применением </w:t>
            </w:r>
            <w:proofErr w:type="spellStart"/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харвестеров</w:t>
            </w:r>
            <w:proofErr w:type="spellEnd"/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на </w:t>
            </w:r>
            <w:proofErr w:type="spellStart"/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лесочных</w:t>
            </w:r>
            <w:proofErr w:type="spellEnd"/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работах. Расчет годичной лесосеки.</w:t>
            </w:r>
          </w:p>
          <w:p w:rsidR="00911337" w:rsidRPr="005F10EE" w:rsidRDefault="00911337" w:rsidP="00B83801">
            <w:pPr>
              <w:numPr>
                <w:ilvl w:val="0"/>
                <w:numId w:val="34"/>
              </w:numPr>
              <w:spacing w:after="0"/>
              <w:ind w:left="34" w:firstLine="32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Организация сортиментной технологии заготовки древесины с применением трехмодульных процессоров на погрузочном пункте. Расчет трудозатрат и численности рабочих.</w:t>
            </w:r>
          </w:p>
          <w:p w:rsidR="00911337" w:rsidRPr="005F10EE" w:rsidRDefault="00911337" w:rsidP="00B83801">
            <w:pPr>
              <w:numPr>
                <w:ilvl w:val="0"/>
                <w:numId w:val="34"/>
              </w:numPr>
              <w:spacing w:after="0"/>
              <w:ind w:left="34" w:firstLine="32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Организация лесосечных работ по скандинавской технологии заготовки древесины. Расчёт годичной лесосеки.</w:t>
            </w:r>
          </w:p>
          <w:p w:rsidR="00911337" w:rsidRPr="005F10EE" w:rsidRDefault="00911337" w:rsidP="00B83801">
            <w:pPr>
              <w:numPr>
                <w:ilvl w:val="0"/>
                <w:numId w:val="34"/>
              </w:numPr>
              <w:spacing w:after="0"/>
              <w:ind w:left="34" w:firstLine="32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Применение </w:t>
            </w:r>
            <w:proofErr w:type="spellStart"/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бензиномоторных</w:t>
            </w:r>
            <w:proofErr w:type="spellEnd"/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пил на лесосечных работах. Расчет годичной лесосеки и трудозатрат при работе одной бригадой.</w:t>
            </w:r>
          </w:p>
          <w:p w:rsidR="00911337" w:rsidRPr="005F10EE" w:rsidRDefault="00911337" w:rsidP="00B83801">
            <w:pPr>
              <w:numPr>
                <w:ilvl w:val="0"/>
                <w:numId w:val="34"/>
              </w:numPr>
              <w:spacing w:after="0"/>
              <w:ind w:left="34" w:firstLine="32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Организация хлыстовой заготовки древесины с использованием зарубежных машин на основных работах. Расчет трудозатрат и численности рабочих.</w:t>
            </w:r>
          </w:p>
          <w:p w:rsidR="00911337" w:rsidRPr="005F10EE" w:rsidRDefault="00911337" w:rsidP="00B83801">
            <w:pPr>
              <w:numPr>
                <w:ilvl w:val="0"/>
                <w:numId w:val="34"/>
              </w:numPr>
              <w:spacing w:after="0"/>
              <w:ind w:left="34" w:firstLine="32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Организация хлыстовой заготовки древесины с использованием валочных машин на лесосечных работах. </w:t>
            </w:r>
          </w:p>
          <w:p w:rsidR="00911337" w:rsidRPr="005F10EE" w:rsidRDefault="00911337" w:rsidP="00B83801">
            <w:pPr>
              <w:numPr>
                <w:ilvl w:val="0"/>
                <w:numId w:val="34"/>
              </w:numPr>
              <w:spacing w:after="0"/>
              <w:ind w:left="34" w:firstLine="32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Организация хлыстовой заготовки древесины с использованием </w:t>
            </w:r>
            <w:proofErr w:type="spellStart"/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скиддеров</w:t>
            </w:r>
            <w:proofErr w:type="spellEnd"/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на трелевке. </w:t>
            </w:r>
          </w:p>
          <w:p w:rsidR="00911337" w:rsidRPr="005F10EE" w:rsidRDefault="00911337" w:rsidP="00B83801">
            <w:pPr>
              <w:numPr>
                <w:ilvl w:val="0"/>
                <w:numId w:val="34"/>
              </w:numPr>
              <w:spacing w:after="0"/>
              <w:ind w:left="34" w:firstLine="32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Организация сортиментной технологии заготовки древесины с применением </w:t>
            </w: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валочной машины ЛП-19 и сучкорезной машины ЛП-30.</w:t>
            </w:r>
          </w:p>
          <w:p w:rsidR="00911337" w:rsidRPr="005F10EE" w:rsidRDefault="00911337" w:rsidP="00B83801">
            <w:pPr>
              <w:numPr>
                <w:ilvl w:val="0"/>
                <w:numId w:val="34"/>
              </w:numPr>
              <w:spacing w:after="0"/>
              <w:ind w:left="34" w:firstLine="32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Разработка производственных процессов верхних складов. Расчет трудозатрат на погрузке лесовозов.</w:t>
            </w:r>
          </w:p>
          <w:p w:rsidR="00911337" w:rsidRPr="005F10EE" w:rsidRDefault="00911337" w:rsidP="00B83801">
            <w:pPr>
              <w:numPr>
                <w:ilvl w:val="0"/>
                <w:numId w:val="34"/>
              </w:numPr>
              <w:spacing w:after="0"/>
              <w:ind w:left="34" w:firstLine="32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Проект технологического процесса лесозаготовительных предприятий на базе тракторов ТДТ-55. Расчет производительности трактора.</w:t>
            </w:r>
          </w:p>
          <w:p w:rsidR="00911337" w:rsidRPr="005F10EE" w:rsidRDefault="00911337" w:rsidP="00B83801">
            <w:pPr>
              <w:numPr>
                <w:ilvl w:val="0"/>
                <w:numId w:val="34"/>
              </w:numPr>
              <w:spacing w:after="0"/>
              <w:ind w:left="34" w:firstLine="32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Заготовка древесины на предприятиях ЛПК. Расчет объема пачки деревьев при трелевке трактором ТДТ-55.   </w:t>
            </w:r>
          </w:p>
          <w:p w:rsidR="00911337" w:rsidRPr="005F10EE" w:rsidRDefault="00911337" w:rsidP="00B83801">
            <w:pPr>
              <w:numPr>
                <w:ilvl w:val="0"/>
                <w:numId w:val="34"/>
              </w:numPr>
              <w:spacing w:after="0"/>
              <w:ind w:left="34" w:firstLine="32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Организация работы мастерского участка с использованием машин ЛП-19, ЛТ-154 и ЛП-30Б. Расчет трудозатрат и численности рабочих.</w:t>
            </w:r>
          </w:p>
          <w:p w:rsidR="00911337" w:rsidRPr="005F10EE" w:rsidRDefault="00911337" w:rsidP="00B83801">
            <w:pPr>
              <w:numPr>
                <w:ilvl w:val="0"/>
                <w:numId w:val="34"/>
              </w:numPr>
              <w:spacing w:after="0"/>
              <w:ind w:left="34" w:firstLine="32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Разработка производственных процессов верхних складов. Расчет производительности сучкорезной машины ЛП-30Б.</w:t>
            </w:r>
          </w:p>
          <w:p w:rsidR="00911337" w:rsidRPr="005F10EE" w:rsidRDefault="00911337" w:rsidP="00B83801">
            <w:pPr>
              <w:numPr>
                <w:ilvl w:val="0"/>
                <w:numId w:val="34"/>
              </w:numPr>
              <w:spacing w:after="0"/>
              <w:ind w:left="34" w:firstLine="32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Применение </w:t>
            </w:r>
            <w:proofErr w:type="spellStart"/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бензиномоторных</w:t>
            </w:r>
            <w:proofErr w:type="spellEnd"/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пил на лесосечных работах. Расчет трудозатрат и численности рабочих на подготовительных и вспомогательных работах. </w:t>
            </w:r>
          </w:p>
          <w:p w:rsidR="00911337" w:rsidRPr="005F10EE" w:rsidRDefault="00911337" w:rsidP="00B83801">
            <w:pPr>
              <w:numPr>
                <w:ilvl w:val="0"/>
                <w:numId w:val="34"/>
              </w:numPr>
              <w:spacing w:after="0"/>
              <w:ind w:left="34" w:firstLine="32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Разработка технологического процесса лесосечных работ машинным способом.</w:t>
            </w:r>
          </w:p>
          <w:p w:rsidR="00911337" w:rsidRPr="005F10EE" w:rsidRDefault="00911337" w:rsidP="00B83801">
            <w:pPr>
              <w:numPr>
                <w:ilvl w:val="0"/>
                <w:numId w:val="34"/>
              </w:numPr>
              <w:spacing w:after="0"/>
              <w:ind w:left="34" w:firstLine="32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Разработка технологического процесса лесосечных работ на базе трелевочного трактора с </w:t>
            </w:r>
            <w:proofErr w:type="spellStart"/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чокерным</w:t>
            </w:r>
            <w:proofErr w:type="spellEnd"/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технологическим оборудованием.</w:t>
            </w:r>
          </w:p>
          <w:p w:rsidR="00911337" w:rsidRPr="005F10EE" w:rsidRDefault="00911337" w:rsidP="00B83801">
            <w:pPr>
              <w:numPr>
                <w:ilvl w:val="0"/>
                <w:numId w:val="34"/>
              </w:numPr>
              <w:spacing w:after="0"/>
              <w:ind w:left="34" w:firstLine="32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Канатные установки для трелевки и транспортировки леса. Расчет производительности, трудозатрат и численности рабочих.</w:t>
            </w:r>
          </w:p>
          <w:p w:rsidR="00911337" w:rsidRPr="005F10EE" w:rsidRDefault="00911337" w:rsidP="00B83801">
            <w:pPr>
              <w:numPr>
                <w:ilvl w:val="0"/>
                <w:numId w:val="34"/>
              </w:numPr>
              <w:spacing w:after="0"/>
              <w:ind w:left="34" w:firstLine="32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Виды и способы погрузки древесины. Применяемые машины и механизмы для погрузки древесины пачками небольшого объема </w:t>
            </w:r>
          </w:p>
          <w:p w:rsidR="00911337" w:rsidRPr="005F10EE" w:rsidRDefault="00911337" w:rsidP="00B83801">
            <w:pPr>
              <w:numPr>
                <w:ilvl w:val="0"/>
                <w:numId w:val="34"/>
              </w:numPr>
              <w:spacing w:after="0"/>
              <w:ind w:left="34" w:firstLine="32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Погрузка древесины фронтальными и поворотными лесопогрузчиками.  Расчет производительности, трудозатрат и численности рабочих.</w:t>
            </w:r>
          </w:p>
          <w:p w:rsidR="00911337" w:rsidRPr="005F10EE" w:rsidRDefault="00911337" w:rsidP="00B83801">
            <w:pPr>
              <w:numPr>
                <w:ilvl w:val="0"/>
                <w:numId w:val="34"/>
              </w:numPr>
              <w:spacing w:after="0"/>
              <w:ind w:left="34" w:firstLine="32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Технологические процессы лесосечных работ. Заготовка </w:t>
            </w:r>
            <w:proofErr w:type="spellStart"/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полудеревьями</w:t>
            </w:r>
            <w:proofErr w:type="spellEnd"/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 Используемые машины.  Расчет производительности, трудозатрат и численности рабочих.</w:t>
            </w:r>
          </w:p>
          <w:p w:rsidR="00911337" w:rsidRPr="005F10EE" w:rsidRDefault="00911337" w:rsidP="00B83801">
            <w:pPr>
              <w:numPr>
                <w:ilvl w:val="0"/>
                <w:numId w:val="34"/>
              </w:numPr>
              <w:spacing w:after="0"/>
              <w:ind w:left="34" w:firstLine="32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Расчет производительности, трудозатрат и численности рабочих при погрузке перекидными лесопогрузчикам</w:t>
            </w:r>
            <w:proofErr w:type="gramStart"/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.</w:t>
            </w:r>
            <w:proofErr w:type="gramEnd"/>
          </w:p>
          <w:p w:rsidR="00911337" w:rsidRPr="005F10EE" w:rsidRDefault="00911337" w:rsidP="00B83801">
            <w:pPr>
              <w:numPr>
                <w:ilvl w:val="0"/>
                <w:numId w:val="34"/>
              </w:numPr>
              <w:spacing w:after="0"/>
              <w:ind w:left="34" w:firstLine="32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Применение </w:t>
            </w:r>
            <w:proofErr w:type="spellStart"/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бензиномоторных</w:t>
            </w:r>
            <w:proofErr w:type="spellEnd"/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пил на лесосечных работах. Расчет годичной лесосеки и трудозатрат при работе двумя бригадами.</w:t>
            </w:r>
          </w:p>
          <w:p w:rsidR="00911337" w:rsidRPr="005F10EE" w:rsidRDefault="00911337" w:rsidP="00B83801">
            <w:pPr>
              <w:numPr>
                <w:ilvl w:val="0"/>
                <w:numId w:val="34"/>
              </w:numPr>
              <w:spacing w:after="0"/>
              <w:ind w:left="34" w:firstLine="32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Технологический процесс  заготовки древесины с   «прямой вывозкой леса».  Расчет производительности, трудозатрат   и численности рабочих.</w:t>
            </w:r>
          </w:p>
          <w:p w:rsidR="00911337" w:rsidRPr="005F10EE" w:rsidRDefault="00911337" w:rsidP="00B83801">
            <w:pPr>
              <w:numPr>
                <w:ilvl w:val="0"/>
                <w:numId w:val="34"/>
              </w:numPr>
              <w:spacing w:after="0"/>
              <w:ind w:left="34" w:firstLine="32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Технологический процесс  заготовки древесины с обрезкой сучьев на верхнем складе. Расчет производительности, трудозатрат   и численности рабочих.</w:t>
            </w:r>
          </w:p>
          <w:p w:rsidR="00911337" w:rsidRPr="005F10EE" w:rsidRDefault="00911337" w:rsidP="00B83801">
            <w:pPr>
              <w:numPr>
                <w:ilvl w:val="0"/>
                <w:numId w:val="34"/>
              </w:numPr>
              <w:spacing w:after="0"/>
              <w:ind w:left="34" w:firstLine="32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Технологический процесс  заготовки древесины, предусматривающий трелевку деревьев и их деление на комлевой и вершинный отрезки на верхнем складе при помощи процессора.</w:t>
            </w:r>
            <w:proofErr w:type="gramEnd"/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Расчет производительности, трудозатрат   и численности рабочих.</w:t>
            </w:r>
          </w:p>
          <w:p w:rsidR="00911337" w:rsidRPr="005F10EE" w:rsidRDefault="00911337" w:rsidP="00B83801">
            <w:pPr>
              <w:numPr>
                <w:ilvl w:val="0"/>
                <w:numId w:val="34"/>
              </w:numPr>
              <w:spacing w:after="0"/>
              <w:ind w:left="34" w:firstLine="32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Технологический процесс  заготовки древесины при помощи </w:t>
            </w:r>
            <w:proofErr w:type="spellStart"/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бензиномоторных</w:t>
            </w:r>
            <w:proofErr w:type="spellEnd"/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пил. Расчет трудозатрат и численности рабочих.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</w:tr>
      <w:tr w:rsidR="00911337" w:rsidRPr="005F10EE" w:rsidTr="00EF1C83">
        <w:tc>
          <w:tcPr>
            <w:tcW w:w="2093" w:type="dxa"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Самостоятельная работа при изучении раздела ПМ 01.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-Работа с конспектами лекций, </w:t>
            </w:r>
            <w:proofErr w:type="gramStart"/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учебной-справочной</w:t>
            </w:r>
            <w:proofErr w:type="gramEnd"/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литературой.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-Подготовка к текущим видам контроля. 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-Выполнение практических заданий, 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-Решение профессиональных задач, 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-Подготовка рефератов. 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-Выполнение курсового проекта.</w:t>
            </w:r>
          </w:p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Примерная тематика домашних заданий, выполнение рефератов по темам: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-«Состояние перспективы развития лесной отрасли»;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-«Механизированные лесозаготовки на крутых склонах»;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-«Современные машины, применяемые в лесной промышленности»; 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-«Лесосечные отходы»;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-«Перспективные технологии»;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-«Возможности применения канатных установок в условиях республики  Коми»;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 Решение задач по определению качества лесоматериалов в соответствии с ГОСТами.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 Решение геодезических задач на планах. Вычерчивание условных знаков.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 Решение геодезических задач по вычислению углов ориентирования.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4. Решение задач по таксации лесосечного фонда.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5. Разработка эколого-</w:t>
            </w:r>
            <w:proofErr w:type="spellStart"/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лесоводственных</w:t>
            </w:r>
            <w:proofErr w:type="spellEnd"/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требований к рубкам леса (по указанию преподавателя). 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6. Оформление технологической карты разработки делянки по образцу.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7. Расшифровка схем гидропривода лесозаготовительных машин (по указанию преподавателя).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8. Расшифровка схем автоматического управления машин (по указанию преподавателя).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9. Решение задач по расчёту производительности лесных машин.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10.Составление технологических схем (по указанию преподавателя).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11.Выполнение курсового проекта.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12. Оформление отчета по курсовому проекту, подготовка к защите.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15</w:t>
            </w:r>
          </w:p>
        </w:tc>
      </w:tr>
      <w:tr w:rsidR="00EF1C83" w:rsidRPr="005F10EE" w:rsidTr="00EF1C83">
        <w:tc>
          <w:tcPr>
            <w:tcW w:w="2093" w:type="dxa"/>
          </w:tcPr>
          <w:p w:rsidR="00EF1C83" w:rsidRPr="0030195C" w:rsidRDefault="00EF1C83" w:rsidP="00EF1C83">
            <w:pPr>
              <w:spacing w:after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0195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2 </w:t>
            </w:r>
            <w:r w:rsidRPr="0030195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МДК.01.02. Технологические процессы </w:t>
            </w:r>
            <w:proofErr w:type="gramStart"/>
            <w:r w:rsidRPr="0030195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первичной</w:t>
            </w:r>
            <w:proofErr w:type="gramEnd"/>
            <w:r w:rsidRPr="0030195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EF1C83" w:rsidRPr="0030195C" w:rsidRDefault="00EF1C83" w:rsidP="00EF1C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195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переработки древесины</w:t>
            </w:r>
          </w:p>
        </w:tc>
        <w:tc>
          <w:tcPr>
            <w:tcW w:w="10631" w:type="dxa"/>
            <w:gridSpan w:val="2"/>
          </w:tcPr>
          <w:p w:rsidR="00EF1C83" w:rsidRPr="0030195C" w:rsidRDefault="00EF1C83" w:rsidP="00EF1C83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EF1C83" w:rsidRPr="0030195C" w:rsidRDefault="00EF1C83" w:rsidP="00EF1C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95C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</w:tr>
      <w:tr w:rsidR="00EF1C83" w:rsidRPr="00EF1C83" w:rsidTr="00EF1C83">
        <w:tc>
          <w:tcPr>
            <w:tcW w:w="2242" w:type="dxa"/>
            <w:gridSpan w:val="2"/>
          </w:tcPr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Введение: основные направления переработки лесоматериалов</w:t>
            </w:r>
          </w:p>
        </w:tc>
        <w:tc>
          <w:tcPr>
            <w:tcW w:w="1701" w:type="dxa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1C83" w:rsidRPr="00EF1C83" w:rsidTr="00EF1C83">
        <w:tc>
          <w:tcPr>
            <w:tcW w:w="2242" w:type="dxa"/>
            <w:gridSpan w:val="2"/>
            <w:vMerge w:val="restart"/>
          </w:tcPr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2.1. </w:t>
            </w:r>
            <w:r w:rsidRPr="00EF1C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Технологические процессы лесных складов и лесоперерабатывающих цехов</w:t>
            </w: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1C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701" w:type="dxa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1C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1.Типы и назначение лесных складов: классификацию нижних лесопромышленных складов; основные показатели работы лесного склада; технологический процесс нижних складов:</w:t>
            </w:r>
          </w:p>
        </w:tc>
        <w:tc>
          <w:tcPr>
            <w:tcW w:w="1701" w:type="dxa"/>
            <w:vMerge w:val="restart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2. Технологический процесс нижних складов: работы, выполняемые на нижних складах; режим работы.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  Хранение лесоматериалов: типы и характеристика штабелей: классификация сырья. 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4.  Структурные технологические схемы: схемы технологического процесса показатели работы нижнего склада.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5.   Значение комплексной переработки древесины: производство пиломатериалов; технология лесопильных цехов; производство шпал.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  Схема технологического процесса нижнего склада: зависимость от вида </w:t>
            </w:r>
            <w:proofErr w:type="spellStart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поступляемого</w:t>
            </w:r>
            <w:proofErr w:type="spellEnd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сырья и получаемой продукции;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Определение площади, занимаемой штабелями: хлыстов, круглых лесоматериалов, </w:t>
            </w:r>
            <w:proofErr w:type="spellStart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пилопродукции</w:t>
            </w:r>
            <w:proofErr w:type="spellEnd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EF1C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Определение площади под технологическим оборудованием:</w:t>
            </w:r>
          </w:p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Расчет площади под станками и оборудованием.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 w:val="restart"/>
          </w:tcPr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01" w:type="dxa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EF1C83" w:rsidRPr="00EF1C83" w:rsidTr="00EF1C83">
        <w:trPr>
          <w:trHeight w:val="517"/>
        </w:trPr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1.Проектирование технологического процесса нижнего склада, в зависимости от вида </w:t>
            </w:r>
            <w:proofErr w:type="spellStart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поступаемого</w:t>
            </w:r>
            <w:proofErr w:type="spellEnd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сырья и получаемой продукции;</w:t>
            </w:r>
          </w:p>
        </w:tc>
        <w:tc>
          <w:tcPr>
            <w:tcW w:w="1701" w:type="dxa"/>
            <w:vMerge w:val="restart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1C83" w:rsidRPr="00EF1C83" w:rsidTr="00EF1C83">
        <w:trPr>
          <w:trHeight w:val="517"/>
        </w:trPr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Расчет площади, занимаемой штабелями хлыстов, круглых лесоматериалов, </w:t>
            </w:r>
            <w:proofErr w:type="spellStart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пилопродукции</w:t>
            </w:r>
            <w:proofErr w:type="spellEnd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rPr>
          <w:trHeight w:val="518"/>
        </w:trPr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3.Расчет площади под технологическим оборудованием.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 w:val="restart"/>
          </w:tcPr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EF1C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2.2. Автоматизация лесопромышленных предприятий</w:t>
            </w: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  <w:r w:rsidRPr="00EF1C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Технические средства автоматизации: методы, качество, средства измерений, их элементы и параметры; метрологические характеристики средств измерения.</w:t>
            </w:r>
          </w:p>
        </w:tc>
        <w:tc>
          <w:tcPr>
            <w:tcW w:w="1701" w:type="dxa"/>
            <w:vMerge w:val="restart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2.  Принципы построения автоматических систем управления: классификация элементов автоматики; характеристики технологических объектов управления.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3.  Технические средства получения информации в автоматической системе: классификация и принцип действия различных типов датчиков; назначение и область применения первичных элементов автоматики; условные графические обозначения датчиков в схемах управления.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hd w:val="clear" w:color="auto" w:fill="FFFFFF"/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Технические средства преобразования информации: устройство, типы и технические </w:t>
            </w: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характеристики реле; принцип действия и назначение различных типов усилителей.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hd w:val="clear" w:color="auto" w:fill="FFFFFF"/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5.  Технические средства воздействия на объект управления: назначение и характеристики исполнительных механизмов; элементы схем управления асинхронных электродвигателей, их назначение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hd w:val="clear" w:color="auto" w:fill="FFFFFF"/>
              <w:spacing w:after="0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6. Элементы вычислительной и микропроцессорной техники: принцип кодирования информации в САУ; основные логические операции и их моделирование в релейно-контактном исполнении.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7.  Системы автоматического управления САУ и автоматического контроля: элементы управляющей системы; назначение, эффективность, надежность и классификация САУ.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8. Системы автоматического регулирования: принципы регулирования; типы автоматических регуляторов, их работа и характеристики.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9. Системы сигнализации, блокировки и их защиты в системах управления: системы автоматической сигнализации; системы и схемы автоматической блокировки.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hd w:val="clear" w:color="auto" w:fill="FFFFFF"/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 Разработка управляющих систем: состав управляющей системы; средства автоматизации, используемых на лесопромышленном предприятии. 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hd w:val="clear" w:color="auto" w:fill="FFFFFF"/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11. Автоматизация погрузочно-разгрузочных работ: назначение элементов автоматики в схемах РРУ-10; схемы управления краном.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hd w:val="clear" w:color="auto" w:fill="FFFFFF"/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12. Автоматизация обрезки сучьев с деревьев: особенности работы оборудования по обрезке сучьев; схемы управления линией по обрезке сучьев.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hd w:val="clear" w:color="auto" w:fill="FFFFFF"/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13. Автоматизация сортировки и учета круглых лесоматериалов: типы сортировочных устройств; необходимость применения ЭВМ при сортировке круглых материалов; способы учета круглого лесоматериала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hd w:val="clear" w:color="auto" w:fill="FFFFFF"/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14. Автоматизация лесопильных и лесотранспортных работ: лесотранспортные работы и их автоматизация; автоматизированные системы управления в лесопильном производстве.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hd w:val="clear" w:color="auto" w:fill="FFFFFF"/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15. Технико-экономические вопросы автоматизации: критерии экономической эффективности при внедрении средств автоматизации в лесопромышленном комплексе.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hd w:val="clear" w:color="auto" w:fill="FFFFFF"/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16. Автоматические системы управления и автоматизированная система управления технологическими процессами: методы и средства управления; основные функции, структуры и комплексы технических средств; основные принципы и виды АСУ ТП.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hd w:val="clear" w:color="auto" w:fill="FFFFFF"/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17. Датчики: параметрического типа; генераторного типа;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hd w:val="clear" w:color="auto" w:fill="FFFFFF"/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 Схемы управления асинхронного электродвигателя: реверсивным управлением или с </w:t>
            </w: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торможением;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hd w:val="clear" w:color="auto" w:fill="FFFFFF"/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19. Схемы управления: составление простейших схем управления технологическим оборудованием в лесном комплексе;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hd w:val="clear" w:color="auto" w:fill="FFFFFF"/>
              <w:spacing w:after="0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20. Составление схем: крановой установки в функции пути; чтение схем управления линий по разделки хлыстов;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hd w:val="clear" w:color="auto" w:fill="FFFFFF"/>
              <w:spacing w:after="0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Реверсивный магнитный пускатель: исследование пускателя</w:t>
            </w:r>
            <w:r w:rsidRPr="00EF1C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EF1C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22. </w:t>
            </w: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Двухдистанционный</w:t>
            </w:r>
            <w:proofErr w:type="spellEnd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конвейер: изучение работы схемы.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 w:val="restart"/>
          </w:tcPr>
          <w:p w:rsidR="00EF1C83" w:rsidRPr="00EF1C83" w:rsidRDefault="00EF1C83" w:rsidP="00EF1C83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10482" w:type="dxa"/>
          </w:tcPr>
          <w:p w:rsidR="00EF1C83" w:rsidRPr="00EF1C83" w:rsidRDefault="00EF1C83" w:rsidP="00EF1C83">
            <w:pPr>
              <w:shd w:val="clear" w:color="auto" w:fill="FFFFFF"/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EF1C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занятия.</w:t>
            </w:r>
          </w:p>
        </w:tc>
        <w:tc>
          <w:tcPr>
            <w:tcW w:w="1701" w:type="dxa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EF1C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1.  </w:t>
            </w: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Изучение конструкции и определение параметров электромагнитного нейтрального реле;</w:t>
            </w:r>
          </w:p>
        </w:tc>
        <w:tc>
          <w:tcPr>
            <w:tcW w:w="1701" w:type="dxa"/>
            <w:vMerge w:val="restart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EF1C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2.</w:t>
            </w: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Изучение работы схемы управления асинхронного электродвигателя с реверсивным управлением или с торможением;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EF1C8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3.</w:t>
            </w: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Исследование работы автоматического регулятора температуры;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4. Составление простейших схем управления технологическим оборудованием в лесном комплексе;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5.  Составление схемы крановой установки в функции пути;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6. Чтение схем управления линий по разделки хлыстов;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7. Исследование реверсивного магнитного пускателя;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 w:val="restart"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F1C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2.3. Транспортно-технологические операции на нижних лесопромышленных складах</w:t>
            </w: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1. Транспортно-технологические операции на нижних лесопромышленных складах: значение и место транспортно-технологических операций в структуре технологического процесса.</w:t>
            </w:r>
          </w:p>
        </w:tc>
        <w:tc>
          <w:tcPr>
            <w:tcW w:w="1701" w:type="dxa"/>
            <w:vMerge w:val="restart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2. Механизмы и оборудование для разгрузки лесотранспортных средств: классификацию и устройство транспортных, погрузочных средств; технологию выполнения работ.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3. Грузозахватные устройства, самоходные погрузчики: выбирать тип и средство для выгрузки древесины; рассчитывать сменную производительность и потребность оборудования.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4. Механизмы подъёма и опускания грузов: технология выполнения работ; погрузочно-разгрузочные работы.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Краны для лесных грузов: мостовые краны; козловые краны; консольно-козловые краны; кабельные и </w:t>
            </w:r>
            <w:proofErr w:type="spellStart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мостокабельные</w:t>
            </w:r>
            <w:proofErr w:type="spellEnd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краны.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6. Расчет производительности кранов: объем перемещающий пачки; время подъема; время захвата, подъема, укладки.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Лесотранспортеры</w:t>
            </w:r>
            <w:proofErr w:type="spellEnd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сортировки круглых лесоматериалов: эстакада; тяговые устройства; цепи; канаты; приводные устройства.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Расчет усилий в тяговом органе </w:t>
            </w:r>
            <w:proofErr w:type="spellStart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лесотранспортера</w:t>
            </w:r>
            <w:proofErr w:type="spellEnd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: сопротивление, трение; тяговое усилие транспортера.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Расчет усилий в тяговом органе </w:t>
            </w:r>
            <w:proofErr w:type="spellStart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лесотранспортера</w:t>
            </w:r>
            <w:proofErr w:type="spellEnd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: сопротивление, трение; тяговое усилие транспортера.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10. Сменная производительность сортировочных транспортеров: коэффициент загрузки; скорость движения тягового органа.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</w:t>
            </w:r>
            <w:proofErr w:type="spellStart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Лесонакопители</w:t>
            </w:r>
            <w:proofErr w:type="spellEnd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изучение конструкции </w:t>
            </w:r>
            <w:proofErr w:type="spellStart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лесонакопителей</w:t>
            </w:r>
            <w:proofErr w:type="spellEnd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 </w:t>
            </w:r>
            <w:proofErr w:type="spellStart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Бревносбрасыватели</w:t>
            </w:r>
            <w:proofErr w:type="spellEnd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изучение конструкции </w:t>
            </w:r>
            <w:proofErr w:type="spellStart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бревносбрасывателей</w:t>
            </w:r>
            <w:proofErr w:type="spellEnd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13. Транспортеры: изучение конструкции продольных, поперечных транспортеров и элеваторов.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14. Канатно-блочные установки: изучение разгрузочно-растаскивающие устройства.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15. Манипуляторы: изучение схем манипуляторов.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 w:val="restart"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701" w:type="dxa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Определение </w:t>
            </w:r>
            <w:proofErr w:type="gramStart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мощности привода механизма подъема груза</w:t>
            </w:r>
            <w:proofErr w:type="gramEnd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1" w:type="dxa"/>
            <w:vMerge w:val="restart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2. Изучение конструкции лесопогрузчиков, кранов и агрегатов;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3. Выгрузка древесины на нижних лесопромышленных складах;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4-7. Расчет сменной производительности кранов.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8-10. Расчет производительности сортировочных транспортеров.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 w:val="restart"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1C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2.4. Первичная обработка древесного сырья</w:t>
            </w: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1. Поперечная распиловка: классификация раскряжевочных установок; конструкция раскряжевочных установок с продольным и поперечным перемещением хлыста.</w:t>
            </w:r>
          </w:p>
        </w:tc>
        <w:tc>
          <w:tcPr>
            <w:tcW w:w="1701" w:type="dxa"/>
            <w:vMerge w:val="restart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2. Продольная распиловка: оборудование для первичной обработки древесного сырья; классификация станков для продольного пиления.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3. Оборудование для продольной распиловки лесоматериалов: определение мощности привода круглой пилы при пилении.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4. Конструкция приёмных эстакад и их оснащение: подающие, зажимные, поворотные механизмы; механизмы центрирования и поперечного перемещения.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5. Окорка лесоматериалов: виды окорки</w:t>
            </w:r>
            <w:proofErr w:type="gramStart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.; </w:t>
            </w:r>
            <w:proofErr w:type="gramEnd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окорочных станков.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Механизмы резания и подачи роторных окорочных станков: фрезерные станки, окорочные </w:t>
            </w: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барабаны.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7.Раскалывание короткомерных лесоматериалов: классификация колунов; конструкция механических и гидравлических колунов.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8. Окорочные станки, колуны: изучение конструкции окорочных станков; изучение конструкции колунов;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Сортировка и пакетирование лесоматериалов: Общее устройство продольных и поперечных </w:t>
            </w:r>
            <w:proofErr w:type="spellStart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лесотранспортеров</w:t>
            </w:r>
            <w:proofErr w:type="spellEnd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Тяговые органы и захватные приспособления; сбрасыватели бревен, технологические расчеты и выбор размеров тяговых устройств; </w:t>
            </w:r>
            <w:proofErr w:type="spellStart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торцеватели</w:t>
            </w:r>
            <w:proofErr w:type="spellEnd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брёвен; </w:t>
            </w:r>
            <w:proofErr w:type="spellStart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разобщители</w:t>
            </w:r>
            <w:proofErr w:type="spellEnd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питатели.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10. Погрузочно-разгрузочные работы: Классификация и параметры кранов, лесопогрузчиков, агрегатов.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11. Основные элементы подъемно-транспортных машин: грузозахватные приспособления; Механизмы кранов; общее устройство мостовых, козловых, консольно-козловых, башенных кранов, лесопогрузчиков и агрегатов.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  <w:r w:rsidRPr="00EF1C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F1C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Разобщители</w:t>
            </w:r>
            <w:proofErr w:type="spellEnd"/>
            <w:r w:rsidRPr="00EF1C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F1C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торцеватели</w:t>
            </w:r>
            <w:proofErr w:type="spellEnd"/>
            <w:r w:rsidRPr="00EF1C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: изучение конструкции </w:t>
            </w:r>
            <w:proofErr w:type="spellStart"/>
            <w:r w:rsidRPr="00EF1C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разобщителей</w:t>
            </w:r>
            <w:proofErr w:type="spellEnd"/>
            <w:r w:rsidRPr="00EF1C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питателей и </w:t>
            </w:r>
            <w:proofErr w:type="spellStart"/>
            <w:r w:rsidRPr="00EF1C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торцевателей</w:t>
            </w:r>
            <w:proofErr w:type="spellEnd"/>
            <w:r w:rsidRPr="00EF1C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брёвен.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13. Транспортеры: изучение конструкции продольных транспортеров, сбрасывающих устройств.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 w:val="restart"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701" w:type="dxa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1. Определение мощности привода круглой пилы при пилении;</w:t>
            </w:r>
          </w:p>
        </w:tc>
        <w:tc>
          <w:tcPr>
            <w:tcW w:w="1701" w:type="dxa"/>
            <w:vMerge w:val="restart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2. Изучение конструкции окорочных станков; Изучение конструкции колунов;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3. Расчет продольного цепного транспортера;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Определение </w:t>
            </w:r>
            <w:proofErr w:type="gramStart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мощности привода механизма подъема груза</w:t>
            </w:r>
            <w:proofErr w:type="gramEnd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5. Изучение конструкции лесопогрузчиков, кранов и агрегатов;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F1C83" w:rsidRPr="00EF1C83" w:rsidTr="00EF1C83">
        <w:tc>
          <w:tcPr>
            <w:tcW w:w="2242" w:type="dxa"/>
            <w:gridSpan w:val="2"/>
            <w:vMerge w:val="restart"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F1C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2.5. Технологические процессы лесных складов и лесоперерабатывающих цехов.</w:t>
            </w: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1. Участки разгрузки: создания запасов и подачи лесоматериалов на основной поток склада; промежуточные склады.</w:t>
            </w:r>
          </w:p>
        </w:tc>
        <w:tc>
          <w:tcPr>
            <w:tcW w:w="1701" w:type="dxa"/>
            <w:vMerge w:val="restart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2. Оборудование для продольной распиловки лесоматериалов: круглопильные станки; лесопильные рамы; ленточнопильные станки.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EF1C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Основные направления переработки лесоматериалов: комплексная переработка древесины; технология лесопильных цехов; производство шпал.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4. Технологические схемы лесопильных цехов: сырье; производство пиломатериалов;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Технологические схемы лесопильных цехов: распиловка вразвал, брусовкой; </w:t>
            </w:r>
            <w:proofErr w:type="spellStart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однорамный</w:t>
            </w:r>
            <w:proofErr w:type="spellEnd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двухрамный</w:t>
            </w:r>
            <w:proofErr w:type="spellEnd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цех.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6. Технологические схемы выработки мелких пиломатериалов: выработка тарных дощечек; переработка горбыля.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7. Основные поточные линии: выработка балансов лесопиление.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Основные поточные линии: участки </w:t>
            </w:r>
            <w:proofErr w:type="spellStart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штабелевки</w:t>
            </w:r>
            <w:proofErr w:type="spellEnd"/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погрузки лесоматериалов.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9. Технологические схемы и проектирование лесных складов: схемы лесных складов; вопросы проектирования лесных складов.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rPr>
          <w:trHeight w:val="859"/>
        </w:trPr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10. Технологические схемы и проектирование лесных складов: схемы лесных складов; вопросы проектирования лесных складов.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 w:val="restart"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701" w:type="dxa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1. Расчет технологических потоков;</w:t>
            </w:r>
          </w:p>
        </w:tc>
        <w:tc>
          <w:tcPr>
            <w:tcW w:w="1701" w:type="dxa"/>
            <w:vMerge w:val="restart"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2. Расчет участков и цехов лесных складов;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3. Проектирование лесопильных цехов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2242" w:type="dxa"/>
            <w:gridSpan w:val="2"/>
            <w:vMerge/>
          </w:tcPr>
          <w:p w:rsidR="00EF1C83" w:rsidRPr="00EF1C83" w:rsidRDefault="00EF1C83" w:rsidP="00EF1C8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482" w:type="dxa"/>
          </w:tcPr>
          <w:p w:rsidR="00EF1C83" w:rsidRPr="00EF1C83" w:rsidRDefault="00EF1C83" w:rsidP="00EF1C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C83">
              <w:rPr>
                <w:rFonts w:ascii="Times New Roman" w:eastAsia="Times New Roman" w:hAnsi="Times New Roman" w:cs="Times New Roman"/>
                <w:sz w:val="24"/>
                <w:szCs w:val="24"/>
              </w:rPr>
              <w:t>4. Проектирование лесных складов.</w:t>
            </w:r>
          </w:p>
        </w:tc>
        <w:tc>
          <w:tcPr>
            <w:tcW w:w="1701" w:type="dxa"/>
            <w:vMerge/>
          </w:tcPr>
          <w:p w:rsidR="00EF1C83" w:rsidRPr="00EF1C83" w:rsidRDefault="00EF1C83" w:rsidP="00EF1C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C83" w:rsidRPr="00EF1C83" w:rsidTr="00EF1C83">
        <w:tc>
          <w:tcPr>
            <w:tcW w:w="12724" w:type="dxa"/>
            <w:gridSpan w:val="3"/>
          </w:tcPr>
          <w:p w:rsidR="00EF1C83" w:rsidRPr="0030195C" w:rsidRDefault="00EF1C83" w:rsidP="00EF1C8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95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при изучении раздела МДК 01.02.</w:t>
            </w:r>
          </w:p>
          <w:p w:rsidR="00EF1C83" w:rsidRPr="0030195C" w:rsidRDefault="00EF1C83" w:rsidP="00EF1C8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5C">
              <w:rPr>
                <w:rFonts w:ascii="Times New Roman" w:hAnsi="Times New Roman" w:cs="Times New Roman"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EF1C83" w:rsidRPr="0030195C" w:rsidRDefault="00EF1C83" w:rsidP="00EF1C8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1C83" w:rsidRPr="0030195C" w:rsidRDefault="00EF1C83" w:rsidP="00EF1C8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5C">
              <w:rPr>
                <w:rFonts w:ascii="Times New Roman" w:hAnsi="Times New Roman" w:cs="Times New Roman"/>
                <w:sz w:val="24"/>
                <w:szCs w:val="24"/>
              </w:rPr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EF1C83" w:rsidRPr="0030195C" w:rsidRDefault="00EF1C83" w:rsidP="00EF1C8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5C">
              <w:rPr>
                <w:rFonts w:ascii="Times New Roman" w:hAnsi="Times New Roman" w:cs="Times New Roman"/>
                <w:sz w:val="24"/>
                <w:szCs w:val="24"/>
              </w:rPr>
              <w:t xml:space="preserve">1. Определение технико-экономических показателей работы лесного склада </w:t>
            </w:r>
          </w:p>
          <w:p w:rsidR="00EF1C83" w:rsidRPr="0030195C" w:rsidRDefault="00EF1C83" w:rsidP="00EF1C8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5C">
              <w:rPr>
                <w:rFonts w:ascii="Times New Roman" w:hAnsi="Times New Roman" w:cs="Times New Roman"/>
                <w:sz w:val="24"/>
                <w:szCs w:val="24"/>
              </w:rPr>
              <w:t xml:space="preserve">2. Оформление </w:t>
            </w:r>
            <w:proofErr w:type="gramStart"/>
            <w:r w:rsidRPr="0030195C">
              <w:rPr>
                <w:rFonts w:ascii="Times New Roman" w:hAnsi="Times New Roman" w:cs="Times New Roman"/>
                <w:sz w:val="24"/>
                <w:szCs w:val="24"/>
              </w:rPr>
              <w:t>фрагмента технологической документации технологического процесса механической обработки древесины</w:t>
            </w:r>
            <w:proofErr w:type="gramEnd"/>
            <w:r w:rsidRPr="003019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1C83" w:rsidRPr="0030195C" w:rsidRDefault="00EF1C83" w:rsidP="00EF1C8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5C">
              <w:rPr>
                <w:rFonts w:ascii="Times New Roman" w:hAnsi="Times New Roman" w:cs="Times New Roman"/>
                <w:sz w:val="24"/>
                <w:szCs w:val="24"/>
              </w:rPr>
              <w:t>3. Разработка комплекса мероприятий по снижению травматизма на производственном участке.</w:t>
            </w:r>
          </w:p>
          <w:p w:rsidR="00EF1C83" w:rsidRPr="0030195C" w:rsidRDefault="00EF1C83" w:rsidP="00EF1C8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5C">
              <w:rPr>
                <w:rFonts w:ascii="Times New Roman" w:hAnsi="Times New Roman" w:cs="Times New Roman"/>
                <w:sz w:val="24"/>
                <w:szCs w:val="24"/>
              </w:rPr>
              <w:t>4. Расшифровка технологической схемы с использованием условных обозначений.</w:t>
            </w:r>
          </w:p>
          <w:p w:rsidR="00EF1C83" w:rsidRPr="0030195C" w:rsidRDefault="00EF1C83" w:rsidP="00EF1C8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5C">
              <w:rPr>
                <w:rFonts w:ascii="Times New Roman" w:hAnsi="Times New Roman" w:cs="Times New Roman"/>
                <w:sz w:val="24"/>
                <w:szCs w:val="24"/>
              </w:rPr>
              <w:t>5. Построение графика режима работы лесного склада</w:t>
            </w:r>
          </w:p>
          <w:p w:rsidR="00EF1C83" w:rsidRPr="0030195C" w:rsidRDefault="00EF1C83" w:rsidP="00EF1C8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95C">
              <w:rPr>
                <w:rFonts w:ascii="Times New Roman" w:hAnsi="Times New Roman" w:cs="Times New Roman"/>
                <w:sz w:val="24"/>
                <w:szCs w:val="24"/>
              </w:rPr>
              <w:t>6. Произвести технологический расчет лесного склада (тип склада указывается преподавателем)</w:t>
            </w:r>
          </w:p>
        </w:tc>
        <w:tc>
          <w:tcPr>
            <w:tcW w:w="1701" w:type="dxa"/>
          </w:tcPr>
          <w:p w:rsidR="00EF1C83" w:rsidRPr="0030195C" w:rsidRDefault="00EF1C83" w:rsidP="00EF1C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95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bookmarkStart w:id="0" w:name="_GoBack"/>
            <w:bookmarkEnd w:id="0"/>
          </w:p>
        </w:tc>
      </w:tr>
      <w:tr w:rsidR="00EF1C83" w:rsidRPr="005F10EE" w:rsidTr="00EF1C83">
        <w:tc>
          <w:tcPr>
            <w:tcW w:w="2093" w:type="dxa"/>
          </w:tcPr>
          <w:p w:rsidR="00EF1C83" w:rsidRPr="0030195C" w:rsidRDefault="00EF1C83" w:rsidP="00EF1C8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1" w:type="dxa"/>
            <w:gridSpan w:val="2"/>
          </w:tcPr>
          <w:p w:rsidR="00EF1C83" w:rsidRPr="0030195C" w:rsidRDefault="00EF1C83" w:rsidP="00EF1C83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EF1C83" w:rsidRPr="0030195C" w:rsidRDefault="00EF1C83" w:rsidP="00EF1C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337" w:rsidRPr="005F10EE" w:rsidTr="00EF1C83">
        <w:tc>
          <w:tcPr>
            <w:tcW w:w="2093" w:type="dxa"/>
          </w:tcPr>
          <w:p w:rsidR="00911337" w:rsidRPr="005F10EE" w:rsidRDefault="00911337" w:rsidP="00B83801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 3.       МДК 01.03. Комплексная переработка сырья</w:t>
            </w: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11337" w:rsidRPr="005F10EE" w:rsidRDefault="00911337" w:rsidP="00E12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</w:tr>
      <w:tr w:rsidR="00911337" w:rsidRPr="005F10EE" w:rsidTr="00EF1C83">
        <w:tc>
          <w:tcPr>
            <w:tcW w:w="2093" w:type="dxa"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Введение: основные направления переработки отходов.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11337" w:rsidRPr="005F10EE" w:rsidTr="00EF1C83">
        <w:tc>
          <w:tcPr>
            <w:tcW w:w="2093" w:type="dxa"/>
            <w:vMerge w:val="restart"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3.1. Отходы и низкокачественная древесина как дополнительное сырье в лесозаготовительном производстве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1.Дополнительное древесное сырье: распределение биомассы в лесу и в растущем дереве; корни и пни, сучья и ветви, вершинки и обломки; способы количественной оценки ресурсов дополнительного древесного сырья.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2. Способы переработки дополнительного древесного сырья: механический, химический, химико-механический способы; виды древесной массы, целлюлозы.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3. Типы древесноволокнистых плит: технологический процесс целлюлозно-бумажного производства, производства древесноволокнистых и древесностружечных плит.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4. Сущность гидролиза: продукты переработки древесины в гидролизном производстве.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11337" w:rsidRPr="005F10EE" w:rsidTr="00EF1C83">
        <w:tc>
          <w:tcPr>
            <w:tcW w:w="2093" w:type="dxa"/>
            <w:vMerge w:val="restart"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занятия.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1337" w:rsidRPr="005F10EE" w:rsidTr="00EF1C83">
        <w:trPr>
          <w:gridAfter w:val="1"/>
          <w:wAfter w:w="1701" w:type="dxa"/>
        </w:trPr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1. Изучение продуктов переработки древесин;</w:t>
            </w:r>
          </w:p>
        </w:tc>
      </w:tr>
      <w:tr w:rsidR="00911337" w:rsidRPr="005F10EE" w:rsidTr="00EF1C83">
        <w:trPr>
          <w:gridAfter w:val="1"/>
          <w:wAfter w:w="1701" w:type="dxa"/>
        </w:trPr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2. Определение объёмов потенциальных и реальных ресурсов дополнительного древесного сырья.</w:t>
            </w:r>
          </w:p>
        </w:tc>
      </w:tr>
      <w:tr w:rsidR="00911337" w:rsidRPr="005F10EE" w:rsidTr="00EF1C83">
        <w:tc>
          <w:tcPr>
            <w:tcW w:w="2093" w:type="dxa"/>
            <w:vMerge w:val="restart"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3.2. Производство щепы</w:t>
            </w: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1. Классификация и свойства щепы: щепа, технологическая щепа, топливная щепа, зеленая щепа.</w:t>
            </w:r>
          </w:p>
        </w:tc>
        <w:tc>
          <w:tcPr>
            <w:tcW w:w="1701" w:type="dxa"/>
            <w:vMerge w:val="restart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Дробленка</w:t>
            </w:r>
            <w:proofErr w:type="spell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древесная стружка: технологические опилки, древесная пыль, древесная </w:t>
            </w: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мука, классификация щепы по назначению, гранулометрическому составу;- породный и качественный состав сырья для выработки различных марок щепы; фракционный состав щепы различных марок.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3. Состав подготовительных операций: подача древесного сырья в цех щепы; гидротермическая обработка сырья; отбор сырья и отходов; транспортировка сырья в цех.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4. Создание резервных запасов: оборудование, применяемое для гидротермической обработки древесного сырья.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5. Технология производства щепы: выработка щепы для целлюлозно-бумажного производства; выработка щепы для производства древесноволокнистых и древесностружечных плит; выработка щепы для гидролизного производства.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6. Подготовка древесного сырья в производстве щепы: состав подготовительной операций подача древесного сырья в цех щепы, гидротермическая обработка древесного сырья.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7. Измельчение древесины: дисковые 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рубительные</w:t>
            </w:r>
            <w:proofErr w:type="spell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машины; барабанные 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рубительные</w:t>
            </w:r>
            <w:proofErr w:type="spell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машины; фрезерно-брусующие станки и линии.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8. Сортировка, хранение и транспорт щепы: сортировка щепы, контроль качества и учет щепы, 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внутрискладской</w:t>
            </w:r>
            <w:proofErr w:type="spell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транспорт щепы, хранение щепы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9. Технология производства щепы: выработка щепы для целлюлозно-бумажного производства, выработка щепы для 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древесноплитного</w:t>
            </w:r>
            <w:proofErr w:type="spell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гидролизного производств.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10. Заготовка и производство сырья для химической промышленности: заготовка осмола, заготовка корья для производства дубильных экстрактов, заготовка хлорофиллокаротиновой пасты, эфирных масел и хвойного экстракта.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1. Определение параметров и качества щепы;</w:t>
            </w:r>
          </w:p>
        </w:tc>
        <w:tc>
          <w:tcPr>
            <w:tcW w:w="1701" w:type="dxa"/>
            <w:vMerge w:val="restart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Расчет параметров дисковой 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рубительной</w:t>
            </w:r>
            <w:proofErr w:type="spell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машины;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3. Разработка технологического процесса производства щепы.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 w:val="restart"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3.3. Утилизация вторичных древесных ресурсов в лесохимических производствах</w:t>
            </w: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Углежжение: сухая перегонка </w:t>
            </w:r>
            <w:proofErr w:type="gram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;п</w:t>
            </w:r>
            <w:proofErr w:type="gram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роцесс сухой перегонки. аппараты для сухой перегонки ;получение древесного угля; газификация древесины в энергохимических установках.</w:t>
            </w:r>
          </w:p>
        </w:tc>
        <w:tc>
          <w:tcPr>
            <w:tcW w:w="1701" w:type="dxa"/>
            <w:vMerge w:val="restart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Смоло</w:t>
            </w:r>
            <w:proofErr w:type="spell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скипидарное производство: сырье, его характеристика и подготовка к переработке; производство смолы и скипидара; установки для получения смолы и скипидара.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3. Производство канифоли: сырье, его характеристика и подготовка к переработке; производство, состав и применение экстракционной канифоли; батарейно-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дефлегмационный</w:t>
            </w:r>
            <w:proofErr w:type="spell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метод получения канифоли.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4. Гидролиз древесины: основы теории гидролиза древесины; производство кормовых белковых дрожжей; производство фурфурола; производство этилового спирта; производство ксилита.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 w:val="restart"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1.Выбор и обоснование технологического процесса утилизации вторичных древесных ресурсов;</w:t>
            </w:r>
          </w:p>
        </w:tc>
        <w:tc>
          <w:tcPr>
            <w:tcW w:w="1701" w:type="dxa"/>
            <w:vMerge w:val="restart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2.Разработка технологического процесса утилизации вторичных древесных ресурсов.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 w:val="restart"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3.4. Утилизация древесной зелени. Производство паллет.</w:t>
            </w: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1.Кормовые продукты из древесной зелени: древесная зелень; способы переработки древесной зелени.</w:t>
            </w:r>
          </w:p>
        </w:tc>
        <w:tc>
          <w:tcPr>
            <w:tcW w:w="1701" w:type="dxa"/>
            <w:vMerge w:val="restart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2. Производство эфирного масла из пихтовой древесной зелени: схемы получения биоактивных продуктов из древесной зелени, механическая переработка древесной зелени, хвойная витаминная мука, хвойная хлорофиллокаротиновая паста.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3. Механическая переработка древесной зелени: хвойная витаминная мука, хвойная хлорофиллокаротиновая паста.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Пеллеты</w:t>
            </w:r>
            <w:proofErr w:type="spell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gram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общие</w:t>
            </w:r>
            <w:proofErr w:type="gram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понятие производство 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пеллет</w:t>
            </w:r>
            <w:proofErr w:type="spellEnd"/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5. Классификация и свойства 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пеллет</w:t>
            </w:r>
            <w:proofErr w:type="spell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: основные понятия о топливных гранулах и брикетах (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пеллеты</w:t>
            </w:r>
            <w:proofErr w:type="spell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); требования, предъявляемые к сырью и готовой продукции.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 Технология производства 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пеллет</w:t>
            </w:r>
            <w:proofErr w:type="spell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: оборудование, используемое для получения топливных гранул и брикетов.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Технологический процесс топливных гранул: оборудование, используемое для получения топливных гранул.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8. Технологический процесс получения топливных брикетов: оборудование, используемое для получения топливных брикетов.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9. Схемы технологического процесса по производству топливных гранул и брикетов: составление схем технологического процесса цеха по производству топливных гранул (брикетов);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 w:val="restart"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1. Выбор и обоснование технологического процесса цеха по производству топливных гранул (брикетов);</w:t>
            </w:r>
          </w:p>
        </w:tc>
        <w:tc>
          <w:tcPr>
            <w:tcW w:w="1701" w:type="dxa"/>
            <w:vMerge w:val="restart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2. Составление схем технологического процесса цеха по производству топливных гранул (брикетов);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3. Расчет оборудования технологического процесса цеха по производству топливных гранул (брикетов);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4. Разработка технологического процесса цеха по производству топливных гранул (брикетов);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c>
          <w:tcPr>
            <w:tcW w:w="2093" w:type="dxa"/>
            <w:vMerge/>
          </w:tcPr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631" w:type="dxa"/>
            <w:gridSpan w:val="2"/>
          </w:tcPr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5. Выводы, рекомендации по производству топливных гранул.</w:t>
            </w:r>
          </w:p>
        </w:tc>
        <w:tc>
          <w:tcPr>
            <w:tcW w:w="1701" w:type="dxa"/>
            <w:vMerge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1337" w:rsidRPr="005F10EE" w:rsidTr="00EF1C83">
        <w:trPr>
          <w:trHeight w:val="3829"/>
        </w:trPr>
        <w:tc>
          <w:tcPr>
            <w:tcW w:w="12724" w:type="dxa"/>
            <w:gridSpan w:val="3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lastRenderedPageBreak/>
              <w:t>Самостоятельная работа при изучении раздела МДК 01.03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Примерная тематика домашних заданий: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произвести расчет реальных объемов древесных отходов, перерабатываемых на щепу.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произвести компоновку оборудования в пределах проектируемого цеха (по указанию преподавателя).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составить схему организации проектируемого технологического процесса (по указанию преподавателя).</w:t>
            </w:r>
          </w:p>
          <w:p w:rsidR="00911337" w:rsidRPr="005F10EE" w:rsidRDefault="00911337" w:rsidP="00B8380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произвести технологический расчет проектируемого цеха (тип цеха указывается преподавателем).</w:t>
            </w:r>
          </w:p>
          <w:p w:rsidR="00911337" w:rsidRPr="005F10EE" w:rsidRDefault="00911337" w:rsidP="00B838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решение задач по расчёту производительности оборудования цеха по производству щепы (</w:t>
            </w:r>
            <w:proofErr w:type="spellStart"/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пеллет</w:t>
            </w:r>
            <w:proofErr w:type="spellEnd"/>
            <w:r w:rsidRPr="005F10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01" w:type="dxa"/>
          </w:tcPr>
          <w:p w:rsidR="00911337" w:rsidRPr="005F10EE" w:rsidRDefault="00911337" w:rsidP="00B8380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11337" w:rsidRPr="005F10EE" w:rsidRDefault="00911337" w:rsidP="00E12E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</w:tr>
    </w:tbl>
    <w:tbl>
      <w:tblPr>
        <w:tblStyle w:val="13"/>
        <w:tblW w:w="14459" w:type="dxa"/>
        <w:tblInd w:w="-176" w:type="dxa"/>
        <w:tblLook w:val="04A0" w:firstRow="1" w:lastRow="0" w:firstColumn="1" w:lastColumn="0" w:noHBand="0" w:noVBand="1"/>
      </w:tblPr>
      <w:tblGrid>
        <w:gridCol w:w="3148"/>
        <w:gridCol w:w="9610"/>
        <w:gridCol w:w="1701"/>
      </w:tblGrid>
      <w:tr w:rsidR="00911337" w:rsidRPr="005F10EE" w:rsidTr="00911337">
        <w:trPr>
          <w:trHeight w:val="601"/>
        </w:trPr>
        <w:tc>
          <w:tcPr>
            <w:tcW w:w="3148" w:type="dxa"/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МДК 01.04. Устройство, эксплуатация, техническое обслуживание и ремонт многооперационных лесных машин</w:t>
            </w:r>
          </w:p>
        </w:tc>
        <w:tc>
          <w:tcPr>
            <w:tcW w:w="9610" w:type="dxa"/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911337" w:rsidRPr="005F10EE" w:rsidRDefault="00911337" w:rsidP="0048537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</w:tr>
      <w:tr w:rsidR="00911337" w:rsidRPr="005F10EE" w:rsidTr="00911337">
        <w:trPr>
          <w:trHeight w:val="114"/>
        </w:trPr>
        <w:tc>
          <w:tcPr>
            <w:tcW w:w="3148" w:type="dxa"/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Раздел 1. </w:t>
            </w: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понятия о лесозаготовках </w:t>
            </w:r>
          </w:p>
        </w:tc>
        <w:tc>
          <w:tcPr>
            <w:tcW w:w="9610" w:type="dxa"/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1337" w:rsidRPr="0048537B" w:rsidRDefault="00911337" w:rsidP="00D46F9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</w:tr>
      <w:tr w:rsidR="00911337" w:rsidRPr="005F10EE" w:rsidTr="00911337">
        <w:trPr>
          <w:trHeight w:val="185"/>
        </w:trPr>
        <w:tc>
          <w:tcPr>
            <w:tcW w:w="3148" w:type="dxa"/>
            <w:vMerge w:val="restart"/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Тема 1.1. Назначение и место многооперационных </w:t>
            </w:r>
            <w:r w:rsidRPr="005F10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машин в лесозаготовительной промышленности</w:t>
            </w:r>
          </w:p>
        </w:tc>
        <w:tc>
          <w:tcPr>
            <w:tcW w:w="9610" w:type="dxa"/>
            <w:tcBorders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911337" w:rsidRPr="00D46F90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6F9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6</w:t>
            </w:r>
          </w:p>
        </w:tc>
      </w:tr>
      <w:tr w:rsidR="00911337" w:rsidRPr="005F10EE" w:rsidTr="00911337">
        <w:trPr>
          <w:trHeight w:val="182"/>
        </w:trPr>
        <w:tc>
          <w:tcPr>
            <w:tcW w:w="3148" w:type="dxa"/>
            <w:vMerge/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Общетехнические термины и определения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46"/>
        </w:trPr>
        <w:tc>
          <w:tcPr>
            <w:tcW w:w="3148" w:type="dxa"/>
            <w:vMerge/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понятия о лесозаготовках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25"/>
        </w:trPr>
        <w:tc>
          <w:tcPr>
            <w:tcW w:w="3148" w:type="dxa"/>
            <w:vMerge/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Особенности применения многооперационных машин в технологических процессах.</w:t>
            </w:r>
          </w:p>
        </w:tc>
        <w:tc>
          <w:tcPr>
            <w:tcW w:w="1701" w:type="dxa"/>
            <w:vMerge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25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Лабораторно – практические занятия.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911337" w:rsidRPr="00D46F90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D46F9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en-US"/>
              </w:rPr>
              <w:t>6</w:t>
            </w:r>
          </w:p>
        </w:tc>
      </w:tr>
      <w:tr w:rsidR="00911337" w:rsidRPr="005F10EE" w:rsidTr="00911337">
        <w:trPr>
          <w:trHeight w:val="368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Методы оценки запасов древостоев и их характеристик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429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Математическое описание размерно-качественных характеристик древостоев.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25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Влияние параметров движителей лесотранспортных, лесохозяйственных и лесозаготовительных машин на почвенный покров и оборудование колеи.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25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Оценка соответствия лесной техники и технологий экологическим требованиям, взаимности сохранения подроста и </w:t>
            </w:r>
            <w:proofErr w:type="spellStart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лесовосстановления</w:t>
            </w:r>
            <w:proofErr w:type="spellEnd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945"/>
        </w:trPr>
        <w:tc>
          <w:tcPr>
            <w:tcW w:w="3148" w:type="dxa"/>
            <w:vMerge/>
            <w:tcBorders>
              <w:bottom w:val="dotted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Выбор технологической схемы основания лесосеки с учетом наименьшего отрицательного воздействия на лесную среду и возможности естественного </w:t>
            </w:r>
            <w:proofErr w:type="spellStart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лесовоздействия</w:t>
            </w:r>
            <w:proofErr w:type="spellEnd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96"/>
        </w:trPr>
        <w:tc>
          <w:tcPr>
            <w:tcW w:w="3148" w:type="dxa"/>
            <w:vMerge w:val="restart"/>
            <w:tcBorders>
              <w:top w:val="dotted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 1.2. </w:t>
            </w: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Разработка операционных технологий и процессов в лесопромышленном и лесохозяйственном производствах</w:t>
            </w: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:rsidR="00911337" w:rsidRPr="00D46F90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8</w:t>
            </w:r>
          </w:p>
        </w:tc>
      </w:tr>
      <w:tr w:rsidR="00911337" w:rsidRPr="005F10EE" w:rsidTr="00911337">
        <w:trPr>
          <w:trHeight w:val="139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Производственный процесс современного лесозаготовительного предприятия.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29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 рубок леса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60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лесосек, транспортных путей и мастерских участков.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00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Охрана окружающей среды.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25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 возобновления леса</w:t>
            </w:r>
          </w:p>
        </w:tc>
        <w:tc>
          <w:tcPr>
            <w:tcW w:w="1701" w:type="dxa"/>
            <w:vMerge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81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Лабораторно – практические занятия.</w:t>
            </w:r>
          </w:p>
        </w:tc>
        <w:tc>
          <w:tcPr>
            <w:tcW w:w="1701" w:type="dxa"/>
            <w:vMerge w:val="restart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:rsidR="00911337" w:rsidRPr="00D46F90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6F9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6</w:t>
            </w:r>
          </w:p>
        </w:tc>
      </w:tr>
      <w:tr w:rsidR="00911337" w:rsidRPr="005F10EE" w:rsidTr="00911337">
        <w:trPr>
          <w:trHeight w:val="247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Технологические схемы лесосечных работ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47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Выбор систем машин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47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Хранение заготовленного сырья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47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Технология и машины для малообъемных лесозаготовок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47"/>
        </w:trPr>
        <w:tc>
          <w:tcPr>
            <w:tcW w:w="3148" w:type="dxa"/>
            <w:vMerge/>
            <w:tcBorders>
              <w:bottom w:val="dotted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</w:t>
            </w:r>
            <w:proofErr w:type="spellStart"/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лесопродукции</w:t>
            </w:r>
            <w:proofErr w:type="spellEnd"/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 на лесосеке и промежуточных складах.</w:t>
            </w:r>
          </w:p>
        </w:tc>
        <w:tc>
          <w:tcPr>
            <w:tcW w:w="1701" w:type="dxa"/>
            <w:vMerge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14"/>
        </w:trPr>
        <w:tc>
          <w:tcPr>
            <w:tcW w:w="3148" w:type="dxa"/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Раздел 2. Эксплуатация лесных машин. </w:t>
            </w:r>
          </w:p>
        </w:tc>
        <w:tc>
          <w:tcPr>
            <w:tcW w:w="9610" w:type="dxa"/>
            <w:tcBorders>
              <w:top w:val="single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337" w:rsidRPr="00D46F90" w:rsidRDefault="00911337" w:rsidP="00D46F9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</w:tr>
      <w:tr w:rsidR="00911337" w:rsidRPr="005F10EE" w:rsidTr="00911337">
        <w:trPr>
          <w:trHeight w:val="200"/>
        </w:trPr>
        <w:tc>
          <w:tcPr>
            <w:tcW w:w="3148" w:type="dxa"/>
            <w:vMerge w:val="restart"/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 2.1. </w:t>
            </w: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Классификация и маркировка </w:t>
            </w:r>
            <w:proofErr w:type="gramStart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многооперационных</w:t>
            </w:r>
            <w:proofErr w:type="gramEnd"/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машин</w:t>
            </w:r>
          </w:p>
        </w:tc>
        <w:tc>
          <w:tcPr>
            <w:tcW w:w="9610" w:type="dxa"/>
            <w:tcBorders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911337" w:rsidRPr="00D46F90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6F9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6</w:t>
            </w:r>
          </w:p>
        </w:tc>
      </w:tr>
      <w:tr w:rsidR="00911337" w:rsidRPr="005F10EE" w:rsidTr="00911337">
        <w:trPr>
          <w:trHeight w:val="118"/>
        </w:trPr>
        <w:tc>
          <w:tcPr>
            <w:tcW w:w="3148" w:type="dxa"/>
            <w:vMerge/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Классификация многооперационных машин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00"/>
        </w:trPr>
        <w:tc>
          <w:tcPr>
            <w:tcW w:w="3148" w:type="dxa"/>
            <w:vMerge/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Маркировка машин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25"/>
        </w:trPr>
        <w:tc>
          <w:tcPr>
            <w:tcW w:w="3148" w:type="dxa"/>
            <w:vMerge/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Лесосечные многооперационные машины.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39"/>
        </w:trPr>
        <w:tc>
          <w:tcPr>
            <w:tcW w:w="3148" w:type="dxa"/>
            <w:vMerge/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Харвестеры</w:t>
            </w:r>
            <w:proofErr w:type="spellEnd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процессоры</w:t>
            </w:r>
          </w:p>
        </w:tc>
        <w:tc>
          <w:tcPr>
            <w:tcW w:w="1701" w:type="dxa"/>
            <w:vMerge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39"/>
        </w:trPr>
        <w:tc>
          <w:tcPr>
            <w:tcW w:w="3148" w:type="dxa"/>
            <w:vMerge/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Лабораторно – практические занятия.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911337" w:rsidRPr="00D46F90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6F9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4</w:t>
            </w:r>
          </w:p>
        </w:tc>
      </w:tr>
      <w:tr w:rsidR="00911337" w:rsidRPr="005F10EE" w:rsidTr="00911337">
        <w:trPr>
          <w:trHeight w:val="139"/>
        </w:trPr>
        <w:tc>
          <w:tcPr>
            <w:tcW w:w="3148" w:type="dxa"/>
            <w:vMerge/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Исследование условий </w:t>
            </w:r>
            <w:proofErr w:type="spellStart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функционированных</w:t>
            </w:r>
            <w:proofErr w:type="spellEnd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машин и оборудования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39"/>
        </w:trPr>
        <w:tc>
          <w:tcPr>
            <w:tcW w:w="3148" w:type="dxa"/>
            <w:vMerge/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 нагрузок на рабочие органы лесосечных многооперационных машин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39"/>
        </w:trPr>
        <w:tc>
          <w:tcPr>
            <w:tcW w:w="3148" w:type="dxa"/>
            <w:vMerge/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Конструкции гидросистем лесосечных многооперационных машин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39"/>
        </w:trPr>
        <w:tc>
          <w:tcPr>
            <w:tcW w:w="3148" w:type="dxa"/>
            <w:vMerge/>
            <w:tcBorders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 устойчивости трактора и определение нагрузок по каткам или осям.</w:t>
            </w:r>
          </w:p>
        </w:tc>
        <w:tc>
          <w:tcPr>
            <w:tcW w:w="1701" w:type="dxa"/>
            <w:vMerge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14"/>
        </w:trPr>
        <w:tc>
          <w:tcPr>
            <w:tcW w:w="3148" w:type="dxa"/>
            <w:vMerge w:val="restart"/>
            <w:tcBorders>
              <w:top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 2.2. </w:t>
            </w: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устройство и параметры</w:t>
            </w: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многооперационных машин</w:t>
            </w: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:rsidR="00911337" w:rsidRPr="00D46F90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8</w:t>
            </w:r>
          </w:p>
        </w:tc>
      </w:tr>
      <w:tr w:rsidR="00911337" w:rsidRPr="005F10EE" w:rsidTr="00911337">
        <w:trPr>
          <w:trHeight w:val="296"/>
        </w:trPr>
        <w:tc>
          <w:tcPr>
            <w:tcW w:w="3148" w:type="dxa"/>
            <w:vMerge/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Общее устройство многооперационных машин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96"/>
        </w:trPr>
        <w:tc>
          <w:tcPr>
            <w:tcW w:w="3148" w:type="dxa"/>
            <w:vMerge/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Технические параметры многооперационных машин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25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Параметры гусеничных машин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25"/>
        </w:trPr>
        <w:tc>
          <w:tcPr>
            <w:tcW w:w="3148" w:type="dxa"/>
            <w:vMerge/>
            <w:tcBorders>
              <w:bottom w:val="dotted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Параметры колесных машин.</w:t>
            </w:r>
          </w:p>
        </w:tc>
        <w:tc>
          <w:tcPr>
            <w:tcW w:w="1701" w:type="dxa"/>
            <w:vMerge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25"/>
        </w:trPr>
        <w:tc>
          <w:tcPr>
            <w:tcW w:w="3148" w:type="dxa"/>
            <w:vMerge/>
            <w:tcBorders>
              <w:bottom w:val="dotted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Лабораторно – практические занятия.</w:t>
            </w:r>
          </w:p>
        </w:tc>
        <w:tc>
          <w:tcPr>
            <w:tcW w:w="1701" w:type="dxa"/>
            <w:vMerge w:val="restart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911337" w:rsidRPr="00D46F90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6F9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6</w:t>
            </w:r>
          </w:p>
        </w:tc>
      </w:tr>
      <w:tr w:rsidR="00911337" w:rsidRPr="005F10EE" w:rsidTr="00911337">
        <w:trPr>
          <w:trHeight w:val="225"/>
        </w:trPr>
        <w:tc>
          <w:tcPr>
            <w:tcW w:w="3148" w:type="dxa"/>
            <w:vMerge/>
            <w:tcBorders>
              <w:bottom w:val="dotted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Расчет механизмов резания, надвигания и загрузки сучкорезных машин</w:t>
            </w:r>
          </w:p>
        </w:tc>
        <w:tc>
          <w:tcPr>
            <w:tcW w:w="1701" w:type="dxa"/>
            <w:vMerge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25"/>
        </w:trPr>
        <w:tc>
          <w:tcPr>
            <w:tcW w:w="3148" w:type="dxa"/>
            <w:vMerge/>
            <w:tcBorders>
              <w:bottom w:val="dotted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Расчет сил и мощности пиления</w:t>
            </w:r>
          </w:p>
        </w:tc>
        <w:tc>
          <w:tcPr>
            <w:tcW w:w="1701" w:type="dxa"/>
            <w:vMerge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473"/>
        </w:trPr>
        <w:tc>
          <w:tcPr>
            <w:tcW w:w="3148" w:type="dxa"/>
            <w:vMerge/>
            <w:tcBorders>
              <w:bottom w:val="dotted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Эргономическая оценка трудоемкости операций</w:t>
            </w:r>
          </w:p>
        </w:tc>
        <w:tc>
          <w:tcPr>
            <w:tcW w:w="1701" w:type="dxa"/>
            <w:vMerge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463"/>
        </w:trPr>
        <w:tc>
          <w:tcPr>
            <w:tcW w:w="3148" w:type="dxa"/>
            <w:vMerge/>
            <w:tcBorders>
              <w:bottom w:val="dotted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Приборы и аппаратура для контроля норм безопасности и эргономики.</w:t>
            </w:r>
          </w:p>
        </w:tc>
        <w:tc>
          <w:tcPr>
            <w:tcW w:w="1701" w:type="dxa"/>
            <w:vMerge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329"/>
        </w:trPr>
        <w:tc>
          <w:tcPr>
            <w:tcW w:w="3148" w:type="dxa"/>
            <w:vMerge w:val="restart"/>
            <w:tcBorders>
              <w:top w:val="dotted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 2.3. </w:t>
            </w: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Тяговые свойства</w:t>
            </w: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многооперационных </w:t>
            </w: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машин</w:t>
            </w: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337" w:rsidRPr="00D46F90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6</w:t>
            </w: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1337" w:rsidRPr="00D46F90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D46F9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4</w:t>
            </w: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487"/>
        </w:trPr>
        <w:tc>
          <w:tcPr>
            <w:tcW w:w="3148" w:type="dxa"/>
            <w:vMerge/>
            <w:tcBorders>
              <w:top w:val="dotted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Внешние силы, действующие на машину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551"/>
        </w:trPr>
        <w:tc>
          <w:tcPr>
            <w:tcW w:w="3148" w:type="dxa"/>
            <w:vMerge/>
            <w:tcBorders>
              <w:top w:val="dotted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Тяговый баланс лесной машины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697"/>
        </w:trPr>
        <w:tc>
          <w:tcPr>
            <w:tcW w:w="3148" w:type="dxa"/>
            <w:vMerge/>
            <w:tcBorders>
              <w:top w:val="dotted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Тяговые и динамические</w:t>
            </w:r>
          </w:p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характеристики машин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409"/>
        </w:trPr>
        <w:tc>
          <w:tcPr>
            <w:tcW w:w="3148" w:type="dxa"/>
            <w:vMerge/>
            <w:tcBorders>
              <w:top w:val="dotted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Мощностной баланс машины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415"/>
        </w:trPr>
        <w:tc>
          <w:tcPr>
            <w:tcW w:w="3148" w:type="dxa"/>
            <w:vMerge/>
            <w:tcBorders>
              <w:top w:val="dotted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Лабораторно – практические занятия.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421"/>
        </w:trPr>
        <w:tc>
          <w:tcPr>
            <w:tcW w:w="3148" w:type="dxa"/>
            <w:vMerge/>
            <w:tcBorders>
              <w:top w:val="dotted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Определение сил сопротивления дороги.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413"/>
        </w:trPr>
        <w:tc>
          <w:tcPr>
            <w:tcW w:w="3148" w:type="dxa"/>
            <w:vMerge/>
            <w:tcBorders>
              <w:top w:val="dotted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Сила сопротивления воздушной среды,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561"/>
        </w:trPr>
        <w:tc>
          <w:tcPr>
            <w:tcW w:w="3148" w:type="dxa"/>
            <w:vMerge/>
            <w:tcBorders>
              <w:top w:val="dotted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Сила сопротивления движению прицепа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555"/>
        </w:trPr>
        <w:tc>
          <w:tcPr>
            <w:tcW w:w="3148" w:type="dxa"/>
            <w:vMerge/>
            <w:tcBorders>
              <w:top w:val="dotted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Касательная реакция грунта.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468"/>
        </w:trPr>
        <w:tc>
          <w:tcPr>
            <w:tcW w:w="3148" w:type="dxa"/>
            <w:vMerge w:val="restart"/>
            <w:tcBorders>
              <w:top w:val="dotted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2.4.</w:t>
            </w: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Управляемость</w:t>
            </w: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устойчивость движения</w:t>
            </w: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многооперационных машин</w:t>
            </w: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337" w:rsidRPr="00D46F90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6</w:t>
            </w:r>
          </w:p>
          <w:p w:rsidR="00911337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1337" w:rsidRPr="00D46F90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6F9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4</w:t>
            </w:r>
          </w:p>
        </w:tc>
      </w:tr>
      <w:tr w:rsidR="00911337" w:rsidRPr="005F10EE" w:rsidTr="00911337">
        <w:trPr>
          <w:trHeight w:val="204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Поворот колесных машин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04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Установка управляемых колес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339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Поворот  гусеничных  тракторов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331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Продольная и поперечная устойчивость машины против опрокидывания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04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Лабораторно-практические занятия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472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Определение курсовой устойчивости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421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Угол развала колес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555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Угол схождения колес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563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Кинематика и динамика поворота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52"/>
        </w:trPr>
        <w:tc>
          <w:tcPr>
            <w:tcW w:w="3148" w:type="dxa"/>
            <w:vMerge w:val="restart"/>
            <w:tcBorders>
              <w:top w:val="dotted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2.5.</w:t>
            </w: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Проходимость</w:t>
            </w: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многооперационных </w:t>
            </w: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машин</w:t>
            </w:r>
          </w:p>
        </w:tc>
        <w:tc>
          <w:tcPr>
            <w:tcW w:w="961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337" w:rsidRPr="00D46F90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6</w:t>
            </w:r>
          </w:p>
        </w:tc>
      </w:tr>
      <w:tr w:rsidR="00911337" w:rsidRPr="005F10EE" w:rsidTr="00911337">
        <w:trPr>
          <w:trHeight w:val="85"/>
        </w:trPr>
        <w:tc>
          <w:tcPr>
            <w:tcW w:w="3148" w:type="dxa"/>
            <w:vMerge/>
            <w:tcBorders>
              <w:top w:val="dotted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Основные понятия о проходимости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89"/>
        </w:trPr>
        <w:tc>
          <w:tcPr>
            <w:tcW w:w="3148" w:type="dxa"/>
            <w:vMerge/>
            <w:tcBorders>
              <w:top w:val="dotted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Показатели и параметры проходимости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18"/>
        </w:trPr>
        <w:tc>
          <w:tcPr>
            <w:tcW w:w="3148" w:type="dxa"/>
            <w:vMerge/>
            <w:tcBorders>
              <w:top w:val="dotted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Геометрические параметры проходимости</w:t>
            </w:r>
          </w:p>
        </w:tc>
        <w:tc>
          <w:tcPr>
            <w:tcW w:w="1701" w:type="dxa"/>
            <w:vMerge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381"/>
        </w:trPr>
        <w:tc>
          <w:tcPr>
            <w:tcW w:w="3148" w:type="dxa"/>
            <w:vMerge/>
            <w:tcBorders>
              <w:top w:val="dotted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Методы повышения проходимости</w:t>
            </w:r>
          </w:p>
        </w:tc>
        <w:tc>
          <w:tcPr>
            <w:tcW w:w="1701" w:type="dxa"/>
            <w:vMerge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415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Лабораторно-практическое занятие по теме 2.5.</w:t>
            </w:r>
          </w:p>
        </w:tc>
        <w:tc>
          <w:tcPr>
            <w:tcW w:w="1701" w:type="dxa"/>
            <w:vMerge w:val="restart"/>
            <w:tcBorders>
              <w:top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337" w:rsidRPr="00D46F90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6F9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6</w:t>
            </w:r>
          </w:p>
        </w:tc>
      </w:tr>
      <w:tr w:rsidR="00911337" w:rsidRPr="005F10EE" w:rsidTr="00911337">
        <w:trPr>
          <w:trHeight w:val="907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комплексных показателей проходимости.</w:t>
            </w: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опорных и тягово-сцепных показателей.</w:t>
            </w: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Определение геометрических параметров проходимости. </w:t>
            </w: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Способы повышения проходимости.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14"/>
        </w:trPr>
        <w:tc>
          <w:tcPr>
            <w:tcW w:w="3148" w:type="dxa"/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 3. Общее устройство и техническое обслуживание многооперационных лесных машин.</w:t>
            </w:r>
          </w:p>
        </w:tc>
        <w:tc>
          <w:tcPr>
            <w:tcW w:w="9610" w:type="dxa"/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1337" w:rsidRPr="00D46F90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</w:tr>
      <w:tr w:rsidR="00911337" w:rsidRPr="005F10EE" w:rsidTr="00911337">
        <w:trPr>
          <w:trHeight w:val="204"/>
        </w:trPr>
        <w:tc>
          <w:tcPr>
            <w:tcW w:w="3148" w:type="dxa"/>
            <w:vMerge w:val="restart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 3.1. </w:t>
            </w: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двигателях внутреннего</w:t>
            </w:r>
            <w:proofErr w:type="gramEnd"/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сгорания поршневого типа</w:t>
            </w:r>
          </w:p>
        </w:tc>
        <w:tc>
          <w:tcPr>
            <w:tcW w:w="9610" w:type="dxa"/>
            <w:tcBorders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911337" w:rsidRPr="00D46F90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6F9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6</w:t>
            </w:r>
          </w:p>
        </w:tc>
      </w:tr>
      <w:tr w:rsidR="00911337" w:rsidRPr="005F10EE" w:rsidTr="00911337">
        <w:trPr>
          <w:trHeight w:val="156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Классификация двигателей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56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Технический уровень и параметры двигателей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56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Общее устройство, основные понятия</w:t>
            </w:r>
          </w:p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и конструктивные параметры двигателей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911337" w:rsidRPr="00D46F90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D46F9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en-US"/>
              </w:rPr>
              <w:t>6</w:t>
            </w:r>
          </w:p>
        </w:tc>
      </w:tr>
      <w:tr w:rsidR="00911337" w:rsidRPr="005F10EE" w:rsidTr="00911337">
        <w:trPr>
          <w:trHeight w:val="156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Методы повышения мощности</w:t>
            </w:r>
          </w:p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и топливной экономичности двигателе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56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Лабораторно-практические занятия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56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Определение параметров двигателей.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56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Рабочий цикл и индикаторная программа двигателя.</w:t>
            </w:r>
          </w:p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Процессы рабочего цикла</w:t>
            </w:r>
            <w:r w:rsidRPr="005F10EE">
              <w:rPr>
                <w:rFonts w:ascii="Times New Roman" w:hAnsi="Times New Roman" w:cs="Times New Roman"/>
                <w:sz w:val="28"/>
                <w:szCs w:val="28"/>
              </w:rPr>
              <w:cr/>
              <w:t xml:space="preserve">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07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single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Системы нейтрализации отработанных газов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00"/>
        </w:trPr>
        <w:tc>
          <w:tcPr>
            <w:tcW w:w="3148" w:type="dxa"/>
            <w:vMerge w:val="restart"/>
            <w:tcBorders>
              <w:top w:val="dotted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Тема 3.2.</w:t>
            </w: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Трансмиссии и ходовая часть</w:t>
            </w:r>
          </w:p>
        </w:tc>
        <w:tc>
          <w:tcPr>
            <w:tcW w:w="961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:rsidR="00911337" w:rsidRPr="00D46F90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6F9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6</w:t>
            </w:r>
          </w:p>
        </w:tc>
      </w:tr>
      <w:tr w:rsidR="00911337" w:rsidRPr="005F10EE" w:rsidTr="00911337">
        <w:trPr>
          <w:trHeight w:val="214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Гидродинамические передачи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14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Гидромеханические трансмиссии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14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Гидрообъемная трансмиссия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14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Ходовая часть колесных многооперационных машин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14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Ходовая часть гусеничных многооперационных машин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14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Лабораторно-практические занятия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911337" w:rsidRPr="00D46F90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D46F9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en-US"/>
              </w:rPr>
              <w:t>6</w:t>
            </w:r>
          </w:p>
        </w:tc>
      </w:tr>
      <w:tr w:rsidR="00911337" w:rsidRPr="005F10EE" w:rsidTr="00911337">
        <w:trPr>
          <w:trHeight w:val="1104"/>
        </w:trPr>
        <w:tc>
          <w:tcPr>
            <w:tcW w:w="3148" w:type="dxa"/>
            <w:vMerge/>
            <w:tcBorders>
              <w:bottom w:val="single" w:sz="4" w:space="0" w:color="000000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single" w:sz="4" w:space="0" w:color="000000"/>
            </w:tcBorders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Определение КПД гидрообъемной трансмиссии</w:t>
            </w:r>
          </w:p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Определение КПД гидромеханической трансмиссии</w:t>
            </w:r>
          </w:p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Расчет давления на грунт колесной машины.</w:t>
            </w:r>
          </w:p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Расчет давления на грунт гусеничной машины.</w:t>
            </w:r>
          </w:p>
        </w:tc>
        <w:tc>
          <w:tcPr>
            <w:tcW w:w="1701" w:type="dxa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67"/>
        </w:trPr>
        <w:tc>
          <w:tcPr>
            <w:tcW w:w="3148" w:type="dxa"/>
            <w:vMerge w:val="restart"/>
            <w:tcBorders>
              <w:top w:val="dotted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 3.3. </w:t>
            </w: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Рабочие органы многооперационных лесных машин.</w:t>
            </w:r>
          </w:p>
        </w:tc>
        <w:tc>
          <w:tcPr>
            <w:tcW w:w="961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:rsidR="00911337" w:rsidRPr="00D46F90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6F9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6</w:t>
            </w:r>
          </w:p>
        </w:tc>
      </w:tr>
      <w:tr w:rsidR="00911337" w:rsidRPr="005F10EE" w:rsidTr="00911337">
        <w:trPr>
          <w:trHeight w:val="182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Общее устройство и назначение рабочих органов валочных и валочно-пакетирующих машин.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82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Общее устройство и назначение рабочих органов сучкорезных и раскряжевочных машин.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82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Общее устройство и назначение рабочих органов трелевочных и сортировочных машин.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46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Основные регулировочные и установочные параметры рабочих органов многооперационных лесных машин.</w:t>
            </w:r>
          </w:p>
        </w:tc>
        <w:tc>
          <w:tcPr>
            <w:tcW w:w="1701" w:type="dxa"/>
            <w:vMerge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46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Лабораторно-практические занятия</w:t>
            </w:r>
          </w:p>
        </w:tc>
        <w:tc>
          <w:tcPr>
            <w:tcW w:w="1701" w:type="dxa"/>
            <w:vMerge w:val="restart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:rsidR="00911337" w:rsidRPr="00D46F90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D46F9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en-US"/>
              </w:rPr>
              <w:t>6</w:t>
            </w:r>
          </w:p>
        </w:tc>
      </w:tr>
      <w:tr w:rsidR="00911337" w:rsidRPr="005F10EE" w:rsidTr="00911337">
        <w:trPr>
          <w:trHeight w:val="207"/>
        </w:trPr>
        <w:tc>
          <w:tcPr>
            <w:tcW w:w="3148" w:type="dxa"/>
            <w:vMerge/>
            <w:tcBorders>
              <w:bottom w:val="single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single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Механическая регулировка  рабочих органов многооперационных лесных машин.</w:t>
            </w: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Настройка электрических параметров.</w:t>
            </w: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Настройка гидравлических параметров.</w:t>
            </w: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Калибровка рабочих органов.</w:t>
            </w:r>
          </w:p>
        </w:tc>
        <w:tc>
          <w:tcPr>
            <w:tcW w:w="170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204"/>
        </w:trPr>
        <w:tc>
          <w:tcPr>
            <w:tcW w:w="3148" w:type="dxa"/>
            <w:vMerge w:val="restart"/>
            <w:tcBorders>
              <w:top w:val="single" w:sz="4" w:space="0" w:color="auto"/>
            </w:tcBorders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Тема 3.4. </w:t>
            </w:r>
          </w:p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Оборудование и оптимизация параметров и режимов работы многооперационных лесозаготовительных машин.</w:t>
            </w:r>
          </w:p>
        </w:tc>
        <w:tc>
          <w:tcPr>
            <w:tcW w:w="961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1337" w:rsidRPr="00D46F90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46F9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6</w:t>
            </w:r>
          </w:p>
        </w:tc>
      </w:tr>
      <w:tr w:rsidR="00911337" w:rsidRPr="005F10EE" w:rsidTr="00911337">
        <w:trPr>
          <w:trHeight w:val="193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Оптимальная компоновка технологических линий и систем машин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56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Оптимизация использования (загрузки) лесозаготовительных машин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56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Проектирование технологических процессов и машин с помощью компьютеров.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56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Системы автоматизированного управления лесными машинами, их устройство, элементы автоматизации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56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Дистанционное управление машинами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56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Лабораторно-практические занятия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911337" w:rsidRPr="00D46F90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D46F90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en-US"/>
              </w:rPr>
              <w:t>6</w:t>
            </w:r>
          </w:p>
        </w:tc>
      </w:tr>
      <w:tr w:rsidR="00911337" w:rsidRPr="005F10EE" w:rsidTr="00911337">
        <w:trPr>
          <w:trHeight w:val="156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Исследование условий функционирования машин и оборудования, агрегатов, рабочих органов, средств управления.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70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Общая методика определения усилий, действующих на рабочие органы.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56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dotted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Выбор технологий, оптимизация параметров процессов с учетом воздействия на смежные производственные процессы и окружающую среду.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11337" w:rsidRPr="005F10EE" w:rsidTr="00911337">
        <w:trPr>
          <w:trHeight w:val="156"/>
        </w:trPr>
        <w:tc>
          <w:tcPr>
            <w:tcW w:w="3148" w:type="dxa"/>
            <w:vMerge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0" w:type="dxa"/>
            <w:tcBorders>
              <w:top w:val="dotted" w:sz="4" w:space="0" w:color="auto"/>
              <w:bottom w:val="single" w:sz="4" w:space="0" w:color="auto"/>
            </w:tcBorders>
          </w:tcPr>
          <w:p w:rsidR="00911337" w:rsidRPr="005F10EE" w:rsidRDefault="00911337" w:rsidP="00B838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Исследование надежности машин и технологического оборудования с целью обоснования нормативов их безотказности, долговечности и ремонтопригодности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911337" w:rsidRPr="005F10EE" w:rsidRDefault="00911337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83801" w:rsidRPr="005F10EE" w:rsidRDefault="00B83801" w:rsidP="00B83801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83801" w:rsidRPr="005F10EE" w:rsidRDefault="00B83801" w:rsidP="00B83801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83801" w:rsidRPr="005F10EE" w:rsidRDefault="00B83801" w:rsidP="00B83801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83801" w:rsidRPr="005F10EE" w:rsidRDefault="00B83801" w:rsidP="00B83801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Самостоятельная работа при изучении МДК 01.04. Устройство, эксплуатация, техническое обслуживание и ремонт многооперационных лесных машин </w:t>
      </w:r>
    </w:p>
    <w:tbl>
      <w:tblPr>
        <w:tblStyle w:val="40"/>
        <w:tblW w:w="0" w:type="auto"/>
        <w:tblInd w:w="392" w:type="dxa"/>
        <w:tblLook w:val="04A0" w:firstRow="1" w:lastRow="0" w:firstColumn="1" w:lastColumn="0" w:noHBand="0" w:noVBand="1"/>
      </w:tblPr>
      <w:tblGrid>
        <w:gridCol w:w="849"/>
        <w:gridCol w:w="10620"/>
        <w:gridCol w:w="1699"/>
      </w:tblGrid>
      <w:tr w:rsidR="00B83801" w:rsidRPr="005F10EE" w:rsidTr="00B83801">
        <w:trPr>
          <w:trHeight w:val="336"/>
        </w:trPr>
        <w:tc>
          <w:tcPr>
            <w:tcW w:w="849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0620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тематики самостоятельной работы</w:t>
            </w:r>
          </w:p>
        </w:tc>
        <w:tc>
          <w:tcPr>
            <w:tcW w:w="1699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Кол-во часов</w:t>
            </w:r>
          </w:p>
        </w:tc>
      </w:tr>
      <w:tr w:rsidR="00B83801" w:rsidRPr="005F10EE" w:rsidTr="00B83801">
        <w:trPr>
          <w:trHeight w:val="527"/>
        </w:trPr>
        <w:tc>
          <w:tcPr>
            <w:tcW w:w="849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0620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Рельефные и почвенно-грунтовые особенности лесосек. Разменные и качественные показатели деревьев.</w:t>
            </w:r>
          </w:p>
        </w:tc>
        <w:tc>
          <w:tcPr>
            <w:tcW w:w="1699" w:type="dxa"/>
          </w:tcPr>
          <w:p w:rsidR="00B83801" w:rsidRPr="005F10EE" w:rsidRDefault="00900EF0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83801" w:rsidRPr="005F10EE" w:rsidTr="00B83801">
        <w:trPr>
          <w:trHeight w:val="503"/>
        </w:trPr>
        <w:tc>
          <w:tcPr>
            <w:tcW w:w="849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0620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Методы оценки запасов древостоев и их характеристик. Математическое описание размерно-качественных характеристик древостоев.</w:t>
            </w:r>
          </w:p>
        </w:tc>
        <w:tc>
          <w:tcPr>
            <w:tcW w:w="1699" w:type="dxa"/>
          </w:tcPr>
          <w:p w:rsidR="00B83801" w:rsidRPr="005F10EE" w:rsidRDefault="00900EF0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3801" w:rsidRPr="005F10EE" w:rsidTr="00B83801">
        <w:trPr>
          <w:trHeight w:val="657"/>
        </w:trPr>
        <w:tc>
          <w:tcPr>
            <w:tcW w:w="849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0620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Оценка соответствия лесной техники и технологий экологическим требованиям, взаимности сохранения подроста и </w:t>
            </w:r>
            <w:proofErr w:type="spellStart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лесовосстановления</w:t>
            </w:r>
            <w:proofErr w:type="spellEnd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699" w:type="dxa"/>
          </w:tcPr>
          <w:p w:rsidR="00B83801" w:rsidRPr="005F10EE" w:rsidRDefault="00900EF0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3801" w:rsidRPr="005F10EE" w:rsidTr="00B83801">
        <w:trPr>
          <w:trHeight w:val="386"/>
        </w:trPr>
        <w:tc>
          <w:tcPr>
            <w:tcW w:w="849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620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лесосек, транспортных путей и мастерских участков.</w:t>
            </w:r>
          </w:p>
        </w:tc>
        <w:tc>
          <w:tcPr>
            <w:tcW w:w="1699" w:type="dxa"/>
          </w:tcPr>
          <w:p w:rsidR="00B83801" w:rsidRPr="005F10EE" w:rsidRDefault="00900EF0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3801" w:rsidRPr="005F10EE" w:rsidTr="00B83801">
        <w:trPr>
          <w:trHeight w:val="421"/>
        </w:trPr>
        <w:tc>
          <w:tcPr>
            <w:tcW w:w="849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0620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Теоретические основы процессов валки деревьев.</w:t>
            </w:r>
          </w:p>
        </w:tc>
        <w:tc>
          <w:tcPr>
            <w:tcW w:w="1699" w:type="dxa"/>
          </w:tcPr>
          <w:p w:rsidR="00B83801" w:rsidRPr="005F10EE" w:rsidRDefault="00900EF0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3801" w:rsidRPr="005F10EE" w:rsidTr="00B83801">
        <w:trPr>
          <w:trHeight w:val="315"/>
        </w:trPr>
        <w:tc>
          <w:tcPr>
            <w:tcW w:w="849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0620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Технические</w:t>
            </w:r>
            <w:proofErr w:type="gramEnd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эксплуатационные показателе трелевочных машин и механизмов.</w:t>
            </w:r>
          </w:p>
        </w:tc>
        <w:tc>
          <w:tcPr>
            <w:tcW w:w="1699" w:type="dxa"/>
          </w:tcPr>
          <w:p w:rsidR="00B83801" w:rsidRPr="005F10EE" w:rsidRDefault="00900EF0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3801" w:rsidRPr="005F10EE" w:rsidTr="00B83801">
        <w:trPr>
          <w:trHeight w:val="351"/>
        </w:trPr>
        <w:tc>
          <w:tcPr>
            <w:tcW w:w="849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10620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Системы передвижных машин для переработки лесосечных отходов и тонкомерного сырья.</w:t>
            </w:r>
          </w:p>
        </w:tc>
        <w:tc>
          <w:tcPr>
            <w:tcW w:w="1699" w:type="dxa"/>
          </w:tcPr>
          <w:p w:rsidR="00B83801" w:rsidRPr="005F10EE" w:rsidRDefault="00900EF0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3801" w:rsidRPr="005F10EE" w:rsidTr="00B83801">
        <w:trPr>
          <w:trHeight w:val="245"/>
        </w:trPr>
        <w:tc>
          <w:tcPr>
            <w:tcW w:w="849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0620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Механизация лесных работ в лесопарках и пригородных лесах.</w:t>
            </w:r>
          </w:p>
        </w:tc>
        <w:tc>
          <w:tcPr>
            <w:tcW w:w="1699" w:type="dxa"/>
          </w:tcPr>
          <w:p w:rsidR="00B83801" w:rsidRPr="005F10EE" w:rsidRDefault="00900EF0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3801" w:rsidRPr="005F10EE" w:rsidTr="00B83801">
        <w:trPr>
          <w:trHeight w:val="295"/>
        </w:trPr>
        <w:tc>
          <w:tcPr>
            <w:tcW w:w="849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10620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Технические и эксплуатационные показатели сучкорезных установок.</w:t>
            </w:r>
          </w:p>
        </w:tc>
        <w:tc>
          <w:tcPr>
            <w:tcW w:w="1699" w:type="dxa"/>
          </w:tcPr>
          <w:p w:rsidR="00B83801" w:rsidRPr="005F10EE" w:rsidRDefault="00900EF0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3801" w:rsidRPr="005F10EE" w:rsidTr="00B83801">
        <w:trPr>
          <w:trHeight w:val="331"/>
        </w:trPr>
        <w:tc>
          <w:tcPr>
            <w:tcW w:w="849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620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Сучкорезно-раскряжевочные установки и автоматизированные линии.</w:t>
            </w:r>
          </w:p>
        </w:tc>
        <w:tc>
          <w:tcPr>
            <w:tcW w:w="1699" w:type="dxa"/>
          </w:tcPr>
          <w:p w:rsidR="00B83801" w:rsidRPr="005F10EE" w:rsidRDefault="00900EF0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3801" w:rsidRPr="005F10EE" w:rsidTr="00B83801">
        <w:trPr>
          <w:trHeight w:val="239"/>
        </w:trPr>
        <w:tc>
          <w:tcPr>
            <w:tcW w:w="849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</w:t>
            </w:r>
          </w:p>
        </w:tc>
        <w:tc>
          <w:tcPr>
            <w:tcW w:w="10620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Технические и сортировочные показатели сортировочных устройств.</w:t>
            </w:r>
          </w:p>
        </w:tc>
        <w:tc>
          <w:tcPr>
            <w:tcW w:w="1699" w:type="dxa"/>
          </w:tcPr>
          <w:p w:rsidR="00B83801" w:rsidRPr="005F10EE" w:rsidRDefault="00900EF0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3801" w:rsidRPr="005F10EE" w:rsidTr="00B83801">
        <w:trPr>
          <w:trHeight w:val="278"/>
        </w:trPr>
        <w:tc>
          <w:tcPr>
            <w:tcW w:w="849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10620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Качество резания древесины.</w:t>
            </w:r>
          </w:p>
        </w:tc>
        <w:tc>
          <w:tcPr>
            <w:tcW w:w="1699" w:type="dxa"/>
          </w:tcPr>
          <w:p w:rsidR="00B83801" w:rsidRPr="005F10EE" w:rsidRDefault="00900EF0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3801" w:rsidRPr="005F10EE" w:rsidTr="00B83801">
        <w:trPr>
          <w:trHeight w:val="420"/>
        </w:trPr>
        <w:tc>
          <w:tcPr>
            <w:tcW w:w="849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10620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Гидропривод в лесопромышленных тракторах.</w:t>
            </w:r>
          </w:p>
        </w:tc>
        <w:tc>
          <w:tcPr>
            <w:tcW w:w="1699" w:type="dxa"/>
          </w:tcPr>
          <w:p w:rsidR="00B83801" w:rsidRPr="005F10EE" w:rsidRDefault="00900EF0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3801" w:rsidRPr="005F10EE" w:rsidTr="00B83801">
        <w:trPr>
          <w:trHeight w:val="314"/>
        </w:trPr>
        <w:tc>
          <w:tcPr>
            <w:tcW w:w="849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</w:t>
            </w:r>
          </w:p>
        </w:tc>
        <w:tc>
          <w:tcPr>
            <w:tcW w:w="10620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Влияние параметров движителей на проходимость.</w:t>
            </w:r>
          </w:p>
        </w:tc>
        <w:tc>
          <w:tcPr>
            <w:tcW w:w="1699" w:type="dxa"/>
          </w:tcPr>
          <w:p w:rsidR="00B83801" w:rsidRPr="005F10EE" w:rsidRDefault="00900EF0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3801" w:rsidRPr="005F10EE" w:rsidTr="00B83801">
        <w:trPr>
          <w:trHeight w:val="350"/>
        </w:trPr>
        <w:tc>
          <w:tcPr>
            <w:tcW w:w="849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  <w:tc>
          <w:tcPr>
            <w:tcW w:w="10620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Тенденции развития трансмиссии, ходовых систем и органов управления.</w:t>
            </w:r>
          </w:p>
        </w:tc>
        <w:tc>
          <w:tcPr>
            <w:tcW w:w="1699" w:type="dxa"/>
          </w:tcPr>
          <w:p w:rsidR="00B83801" w:rsidRPr="005F10EE" w:rsidRDefault="00900EF0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3801" w:rsidRPr="005F10EE" w:rsidTr="00B83801">
        <w:trPr>
          <w:trHeight w:val="244"/>
        </w:trPr>
        <w:tc>
          <w:tcPr>
            <w:tcW w:w="849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</w:t>
            </w:r>
          </w:p>
        </w:tc>
        <w:tc>
          <w:tcPr>
            <w:tcW w:w="10620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Управление запасами древесного сырья и </w:t>
            </w:r>
            <w:proofErr w:type="spellStart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лесопродукции</w:t>
            </w:r>
            <w:proofErr w:type="spellEnd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699" w:type="dxa"/>
          </w:tcPr>
          <w:p w:rsidR="00B83801" w:rsidRPr="005F10EE" w:rsidRDefault="00900EF0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3801" w:rsidRPr="005F10EE" w:rsidTr="00B83801">
        <w:trPr>
          <w:trHeight w:val="293"/>
        </w:trPr>
        <w:tc>
          <w:tcPr>
            <w:tcW w:w="849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</w:t>
            </w:r>
          </w:p>
        </w:tc>
        <w:tc>
          <w:tcPr>
            <w:tcW w:w="10620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Оптимальная компоновка технологических линий и систем машин.</w:t>
            </w:r>
          </w:p>
        </w:tc>
        <w:tc>
          <w:tcPr>
            <w:tcW w:w="1699" w:type="dxa"/>
          </w:tcPr>
          <w:p w:rsidR="00B83801" w:rsidRPr="005F10EE" w:rsidRDefault="00900EF0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3801" w:rsidRPr="005F10EE" w:rsidTr="00B83801">
        <w:trPr>
          <w:trHeight w:val="329"/>
        </w:trPr>
        <w:tc>
          <w:tcPr>
            <w:tcW w:w="849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18</w:t>
            </w:r>
          </w:p>
        </w:tc>
        <w:tc>
          <w:tcPr>
            <w:tcW w:w="10620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Стационарные и передвижные системы машин.</w:t>
            </w:r>
          </w:p>
        </w:tc>
        <w:tc>
          <w:tcPr>
            <w:tcW w:w="1699" w:type="dxa"/>
          </w:tcPr>
          <w:p w:rsidR="00B83801" w:rsidRPr="005F10EE" w:rsidRDefault="00900EF0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3801" w:rsidRPr="005F10EE" w:rsidTr="00B83801">
        <w:trPr>
          <w:trHeight w:val="379"/>
        </w:trPr>
        <w:tc>
          <w:tcPr>
            <w:tcW w:w="849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</w:t>
            </w:r>
          </w:p>
        </w:tc>
        <w:tc>
          <w:tcPr>
            <w:tcW w:w="10620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Системы сигнализации.</w:t>
            </w:r>
          </w:p>
        </w:tc>
        <w:tc>
          <w:tcPr>
            <w:tcW w:w="1699" w:type="dxa"/>
          </w:tcPr>
          <w:p w:rsidR="00B83801" w:rsidRPr="005F10EE" w:rsidRDefault="00900EF0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B83801" w:rsidRPr="005F10EE" w:rsidTr="00B83801">
        <w:trPr>
          <w:trHeight w:val="401"/>
        </w:trPr>
        <w:tc>
          <w:tcPr>
            <w:tcW w:w="849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10620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Эргономическая оценка трудоемкости операций.</w:t>
            </w:r>
          </w:p>
        </w:tc>
        <w:tc>
          <w:tcPr>
            <w:tcW w:w="1699" w:type="dxa"/>
          </w:tcPr>
          <w:p w:rsidR="00B83801" w:rsidRPr="005F10EE" w:rsidRDefault="00900EF0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3801" w:rsidRPr="005F10EE" w:rsidTr="00B83801">
        <w:trPr>
          <w:trHeight w:val="296"/>
        </w:trPr>
        <w:tc>
          <w:tcPr>
            <w:tcW w:w="849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21</w:t>
            </w:r>
          </w:p>
        </w:tc>
        <w:tc>
          <w:tcPr>
            <w:tcW w:w="10620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Показатели надежности.</w:t>
            </w:r>
          </w:p>
        </w:tc>
        <w:tc>
          <w:tcPr>
            <w:tcW w:w="1699" w:type="dxa"/>
          </w:tcPr>
          <w:p w:rsidR="00B83801" w:rsidRPr="005F10EE" w:rsidRDefault="00900EF0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83801" w:rsidRPr="005F10EE" w:rsidTr="00B83801">
        <w:trPr>
          <w:trHeight w:val="346"/>
        </w:trPr>
        <w:tc>
          <w:tcPr>
            <w:tcW w:w="849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22</w:t>
            </w:r>
          </w:p>
        </w:tc>
        <w:tc>
          <w:tcPr>
            <w:tcW w:w="10620" w:type="dxa"/>
          </w:tcPr>
          <w:p w:rsidR="00B83801" w:rsidRPr="005F10EE" w:rsidRDefault="00B83801" w:rsidP="00B8380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Резервирование надежности деталей и узлов.</w:t>
            </w:r>
          </w:p>
        </w:tc>
        <w:tc>
          <w:tcPr>
            <w:tcW w:w="1699" w:type="dxa"/>
          </w:tcPr>
          <w:p w:rsidR="00B83801" w:rsidRPr="005F10EE" w:rsidRDefault="00900EF0" w:rsidP="00B838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</w:tbl>
    <w:p w:rsidR="00B83801" w:rsidRPr="005F10EE" w:rsidRDefault="00B83801" w:rsidP="00B838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3801" w:rsidRPr="005F10EE" w:rsidRDefault="00B83801" w:rsidP="00B838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3801" w:rsidRPr="005F10EE" w:rsidRDefault="00B83801" w:rsidP="00B838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3801" w:rsidRPr="005F10EE" w:rsidRDefault="00B83801" w:rsidP="00B838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3801" w:rsidRPr="005F10EE" w:rsidRDefault="00B83801" w:rsidP="00B838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3801" w:rsidRPr="005F10EE" w:rsidRDefault="00B83801" w:rsidP="00B838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3801" w:rsidRPr="005F10EE" w:rsidRDefault="00B83801" w:rsidP="00B838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tbl>
      <w:tblPr>
        <w:tblStyle w:val="40"/>
        <w:tblW w:w="0" w:type="auto"/>
        <w:tblLook w:val="04A0" w:firstRow="1" w:lastRow="0" w:firstColumn="1" w:lastColumn="0" w:noHBand="0" w:noVBand="1"/>
      </w:tblPr>
      <w:tblGrid>
        <w:gridCol w:w="11448"/>
        <w:gridCol w:w="3337"/>
      </w:tblGrid>
      <w:tr w:rsidR="00B83801" w:rsidRPr="005F10EE" w:rsidTr="00B83801">
        <w:tc>
          <w:tcPr>
            <w:tcW w:w="14785" w:type="dxa"/>
            <w:gridSpan w:val="2"/>
          </w:tcPr>
          <w:p w:rsidR="00B83801" w:rsidRPr="005F10EE" w:rsidRDefault="00B83801" w:rsidP="00B838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Учебная практика</w:t>
            </w:r>
          </w:p>
        </w:tc>
      </w:tr>
      <w:tr w:rsidR="00B83801" w:rsidRPr="005F10EE" w:rsidTr="00B83801">
        <w:tc>
          <w:tcPr>
            <w:tcW w:w="11448" w:type="dxa"/>
          </w:tcPr>
          <w:p w:rsidR="00B83801" w:rsidRPr="005F10EE" w:rsidRDefault="00B83801" w:rsidP="00B838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работ</w:t>
            </w:r>
          </w:p>
        </w:tc>
        <w:tc>
          <w:tcPr>
            <w:tcW w:w="3337" w:type="dxa"/>
          </w:tcPr>
          <w:p w:rsidR="00B83801" w:rsidRPr="005F10EE" w:rsidRDefault="00B83801" w:rsidP="00B838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B83801" w:rsidRPr="005F10EE" w:rsidTr="00B83801">
        <w:tc>
          <w:tcPr>
            <w:tcW w:w="11448" w:type="dxa"/>
          </w:tcPr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1. Определение древесных пород,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2. Определение пороков древесины, 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3. Определение лесных сортиментов, их размеров, сорта, 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4. Маркировка, сортировка, укладка, обмер,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5. Учёт древесины, проверка качества лесоматериалов, 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6. Изучение методов рационального раскроя древесины,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7. Таксация растущего дерева, 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8. Таксация насаждений, пробной площади сплошным перечислительным способом, 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9. Таксация лесосек;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10. Глазомерная таксация лесного фонда;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11.Участие в ведении работ по отводу лесосек;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12.Участие в ведении работ по перечёту подроста, оценке </w:t>
            </w:r>
            <w:proofErr w:type="spellStart"/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лесовозобновления</w:t>
            </w:r>
            <w:proofErr w:type="spellEnd"/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13.Освидетельствованию мест рубок;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14. Ознакомление с </w:t>
            </w:r>
            <w:proofErr w:type="spellStart"/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лесокультурными</w:t>
            </w:r>
            <w:proofErr w:type="spellEnd"/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 работами; 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15. Участие в организации работ по </w:t>
            </w:r>
            <w:proofErr w:type="spellStart"/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лесовосстановлению</w:t>
            </w:r>
            <w:proofErr w:type="spellEnd"/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16. Ознакомление с организацией противопожарных мероприятий на лесосеках;  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17. Ознакомление с организацией мероприятий по </w:t>
            </w:r>
            <w:proofErr w:type="spellStart"/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лесозащите</w:t>
            </w:r>
            <w:proofErr w:type="spellEnd"/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18. Выбор систем машин для выполнения лесосечных работ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19. Выбор технологической схемы освоения лесосеки с учетом наименьшего отрицательного воздействия на лесную среду и возможности естественного </w:t>
            </w:r>
            <w:proofErr w:type="spellStart"/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лесовоздействия</w:t>
            </w:r>
            <w:proofErr w:type="spellEnd"/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20. Механическая регулировка  рабочих органов многооперационных лесных машин.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 Настройка электрических параметров многооперационных лесных машин .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22. Настройка гидравлических параметров многооперационных лесных машин</w:t>
            </w:r>
            <w:proofErr w:type="gramStart"/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23. Калибровка рабочих органов многооперационных лесных машин.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24. Исследование надежности машин и технологического оборудования с целью обоснования нормативов их безотказности, долговечности и ремонтопригодности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25. Подготовка лесосек, транспортных путей и мастерских участков с использованием многооперационных машин.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26. Эксплуатация, техническое обслуживание и ремонт систем и механизмов ДВС многооперационных машин.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27. Эксплуатация, техническое обслуживание и ремонт трансмиссии многооперационных машин.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28. Эксплуатация, техническое обслуживание и ремонт ходовой части многооперационных машин.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29. Эксплуатация, техническое обслуживание и ремонт гидравлического оборудования многооперационных машин.</w:t>
            </w:r>
          </w:p>
          <w:p w:rsidR="00B83801" w:rsidRPr="005F10EE" w:rsidRDefault="00B83801" w:rsidP="00B838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30. Выполнение технологических операций на симуляторе лесозаготовительной машины</w:t>
            </w:r>
          </w:p>
        </w:tc>
        <w:tc>
          <w:tcPr>
            <w:tcW w:w="3337" w:type="dxa"/>
          </w:tcPr>
          <w:p w:rsidR="00B83801" w:rsidRPr="005F10EE" w:rsidRDefault="00B83801" w:rsidP="00B838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83801" w:rsidRPr="005F10EE" w:rsidTr="00B83801">
        <w:tc>
          <w:tcPr>
            <w:tcW w:w="11448" w:type="dxa"/>
          </w:tcPr>
          <w:p w:rsidR="00B83801" w:rsidRPr="005F10EE" w:rsidRDefault="00B83801" w:rsidP="00B838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3337" w:type="dxa"/>
          </w:tcPr>
          <w:p w:rsidR="00B83801" w:rsidRPr="005F10EE" w:rsidRDefault="00D6018E" w:rsidP="00B838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144</w:t>
            </w:r>
          </w:p>
        </w:tc>
      </w:tr>
    </w:tbl>
    <w:p w:rsidR="00B83801" w:rsidRPr="005F10EE" w:rsidRDefault="00B83801" w:rsidP="00B838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3801" w:rsidRPr="005F10EE" w:rsidRDefault="00B83801" w:rsidP="00B838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40"/>
        <w:tblW w:w="0" w:type="auto"/>
        <w:tblLook w:val="04A0" w:firstRow="1" w:lastRow="0" w:firstColumn="1" w:lastColumn="0" w:noHBand="0" w:noVBand="1"/>
      </w:tblPr>
      <w:tblGrid>
        <w:gridCol w:w="1321"/>
        <w:gridCol w:w="11728"/>
        <w:gridCol w:w="1539"/>
      </w:tblGrid>
      <w:tr w:rsidR="00B83801" w:rsidRPr="005F10EE" w:rsidTr="00B83801">
        <w:trPr>
          <w:trHeight w:val="367"/>
        </w:trPr>
        <w:tc>
          <w:tcPr>
            <w:tcW w:w="14588" w:type="dxa"/>
            <w:gridSpan w:val="3"/>
          </w:tcPr>
          <w:p w:rsidR="00B83801" w:rsidRPr="005F10EE" w:rsidRDefault="00B83801" w:rsidP="00B838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Производственная практика</w:t>
            </w:r>
          </w:p>
        </w:tc>
      </w:tr>
      <w:tr w:rsidR="00B83801" w:rsidRPr="005F10EE" w:rsidTr="00B83801">
        <w:trPr>
          <w:trHeight w:val="734"/>
        </w:trPr>
        <w:tc>
          <w:tcPr>
            <w:tcW w:w="1321" w:type="dxa"/>
          </w:tcPr>
          <w:p w:rsidR="00B83801" w:rsidRPr="005F10EE" w:rsidRDefault="00B83801" w:rsidP="00B838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1728" w:type="dxa"/>
          </w:tcPr>
          <w:p w:rsidR="00B83801" w:rsidRPr="005F10EE" w:rsidRDefault="00B83801" w:rsidP="00B838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1539" w:type="dxa"/>
          </w:tcPr>
          <w:p w:rsidR="00B83801" w:rsidRPr="005F10EE" w:rsidRDefault="00B83801" w:rsidP="00B838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B83801" w:rsidRPr="005F10EE" w:rsidTr="00B83801">
        <w:trPr>
          <w:trHeight w:val="367"/>
        </w:trPr>
        <w:tc>
          <w:tcPr>
            <w:tcW w:w="1321" w:type="dxa"/>
          </w:tcPr>
          <w:p w:rsidR="00B83801" w:rsidRPr="005F10EE" w:rsidRDefault="00B83801" w:rsidP="00B838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728" w:type="dxa"/>
          </w:tcPr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Введение. Ознакомление с предприятием</w:t>
            </w:r>
          </w:p>
        </w:tc>
        <w:tc>
          <w:tcPr>
            <w:tcW w:w="1539" w:type="dxa"/>
          </w:tcPr>
          <w:p w:rsidR="00B83801" w:rsidRPr="005F10EE" w:rsidRDefault="00B83801" w:rsidP="00B838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83801" w:rsidRPr="005F10EE" w:rsidTr="00B83801">
        <w:trPr>
          <w:trHeight w:val="755"/>
        </w:trPr>
        <w:tc>
          <w:tcPr>
            <w:tcW w:w="1321" w:type="dxa"/>
          </w:tcPr>
          <w:p w:rsidR="00B83801" w:rsidRPr="005F10EE" w:rsidRDefault="00B83801" w:rsidP="00B838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728" w:type="dxa"/>
          </w:tcPr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Определение качественно-технологических параметров лесоматериалов</w:t>
            </w:r>
          </w:p>
        </w:tc>
        <w:tc>
          <w:tcPr>
            <w:tcW w:w="1539" w:type="dxa"/>
          </w:tcPr>
          <w:p w:rsidR="00B83801" w:rsidRPr="005F10EE" w:rsidRDefault="00E12E65" w:rsidP="00B838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B83801" w:rsidRPr="005F10EE" w:rsidTr="00B83801">
        <w:trPr>
          <w:trHeight w:val="367"/>
        </w:trPr>
        <w:tc>
          <w:tcPr>
            <w:tcW w:w="1321" w:type="dxa"/>
          </w:tcPr>
          <w:p w:rsidR="00B83801" w:rsidRPr="005F10EE" w:rsidRDefault="00B83801" w:rsidP="00B838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728" w:type="dxa"/>
          </w:tcPr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</w:t>
            </w:r>
            <w:proofErr w:type="spellStart"/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лесоскладских</w:t>
            </w:r>
            <w:proofErr w:type="spellEnd"/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</w:p>
        </w:tc>
        <w:tc>
          <w:tcPr>
            <w:tcW w:w="1539" w:type="dxa"/>
          </w:tcPr>
          <w:p w:rsidR="00B83801" w:rsidRPr="005F10EE" w:rsidRDefault="00D6018E" w:rsidP="00D6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83801" w:rsidRPr="005F10EE" w:rsidTr="00B83801">
        <w:trPr>
          <w:trHeight w:val="367"/>
        </w:trPr>
        <w:tc>
          <w:tcPr>
            <w:tcW w:w="1321" w:type="dxa"/>
          </w:tcPr>
          <w:p w:rsidR="00B83801" w:rsidRPr="005F10EE" w:rsidRDefault="00B83801" w:rsidP="00B838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728" w:type="dxa"/>
          </w:tcPr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Определение рациональных методов раскроя древесины</w:t>
            </w:r>
          </w:p>
        </w:tc>
        <w:tc>
          <w:tcPr>
            <w:tcW w:w="1539" w:type="dxa"/>
          </w:tcPr>
          <w:p w:rsidR="00B83801" w:rsidRPr="005F10EE" w:rsidRDefault="00E12E65" w:rsidP="00B838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B83801" w:rsidRPr="005F10EE" w:rsidTr="00B83801">
        <w:trPr>
          <w:trHeight w:val="367"/>
        </w:trPr>
        <w:tc>
          <w:tcPr>
            <w:tcW w:w="1321" w:type="dxa"/>
          </w:tcPr>
          <w:p w:rsidR="00B83801" w:rsidRPr="005F10EE" w:rsidRDefault="00B83801" w:rsidP="00B838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728" w:type="dxa"/>
          </w:tcPr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Выполнение таксационных работ</w:t>
            </w:r>
          </w:p>
        </w:tc>
        <w:tc>
          <w:tcPr>
            <w:tcW w:w="1539" w:type="dxa"/>
          </w:tcPr>
          <w:p w:rsidR="00B83801" w:rsidRPr="005F10EE" w:rsidRDefault="00E12E65" w:rsidP="00B838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B83801" w:rsidRPr="005F10EE" w:rsidTr="00B83801">
        <w:trPr>
          <w:trHeight w:val="367"/>
        </w:trPr>
        <w:tc>
          <w:tcPr>
            <w:tcW w:w="1321" w:type="dxa"/>
          </w:tcPr>
          <w:p w:rsidR="00B83801" w:rsidRPr="005F10EE" w:rsidRDefault="00B83801" w:rsidP="00B838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1728" w:type="dxa"/>
          </w:tcPr>
          <w:p w:rsidR="00B83801" w:rsidRPr="005F10EE" w:rsidRDefault="00B83801" w:rsidP="00B361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Участие в ведении работ по л</w:t>
            </w:r>
            <w:r w:rsidR="00B361A0">
              <w:rPr>
                <w:rFonts w:ascii="Times New Roman" w:hAnsi="Times New Roman" w:cs="Times New Roman"/>
                <w:sz w:val="28"/>
                <w:szCs w:val="28"/>
              </w:rPr>
              <w:t>есопользованию с использованием многооперационных лесозаготовительных машин</w:t>
            </w:r>
          </w:p>
        </w:tc>
        <w:tc>
          <w:tcPr>
            <w:tcW w:w="1539" w:type="dxa"/>
          </w:tcPr>
          <w:p w:rsidR="00B83801" w:rsidRPr="005F10EE" w:rsidRDefault="00E12E65" w:rsidP="00D6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601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83801" w:rsidRPr="005F10EE" w:rsidTr="00B83801">
        <w:trPr>
          <w:trHeight w:val="367"/>
        </w:trPr>
        <w:tc>
          <w:tcPr>
            <w:tcW w:w="1321" w:type="dxa"/>
          </w:tcPr>
          <w:p w:rsidR="00B83801" w:rsidRPr="005F10EE" w:rsidRDefault="00B83801" w:rsidP="00B838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728" w:type="dxa"/>
          </w:tcPr>
          <w:p w:rsidR="00B83801" w:rsidRPr="005F10EE" w:rsidRDefault="000869CA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69CA">
              <w:rPr>
                <w:rFonts w:ascii="Times New Roman" w:hAnsi="Times New Roman" w:cs="Times New Roman"/>
                <w:sz w:val="28"/>
                <w:szCs w:val="28"/>
              </w:rPr>
              <w:t>Участие в ведении работ по лесопользованию с использованием многооперационных лесозаготовительных машин</w:t>
            </w:r>
          </w:p>
        </w:tc>
        <w:tc>
          <w:tcPr>
            <w:tcW w:w="1539" w:type="dxa"/>
          </w:tcPr>
          <w:p w:rsidR="00B83801" w:rsidRPr="005F10EE" w:rsidRDefault="00E12E65" w:rsidP="00D6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601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83801" w:rsidRPr="005F10EE" w:rsidTr="00B83801">
        <w:trPr>
          <w:trHeight w:val="755"/>
        </w:trPr>
        <w:tc>
          <w:tcPr>
            <w:tcW w:w="1321" w:type="dxa"/>
          </w:tcPr>
          <w:p w:rsidR="00B83801" w:rsidRPr="005F10EE" w:rsidRDefault="00B83801" w:rsidP="00B838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728" w:type="dxa"/>
          </w:tcPr>
          <w:p w:rsidR="00B83801" w:rsidRPr="005F10EE" w:rsidRDefault="00B83801" w:rsidP="00B838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Ознакомление с организацией мероприятий по </w:t>
            </w:r>
            <w:proofErr w:type="spellStart"/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лесозащите</w:t>
            </w:r>
            <w:proofErr w:type="spellEnd"/>
            <w:r w:rsidRPr="005F10EE">
              <w:rPr>
                <w:rFonts w:ascii="Times New Roman" w:hAnsi="Times New Roman" w:cs="Times New Roman"/>
                <w:sz w:val="28"/>
                <w:szCs w:val="28"/>
              </w:rPr>
              <w:t xml:space="preserve"> и технике безопасности при проведении работ</w:t>
            </w:r>
          </w:p>
        </w:tc>
        <w:tc>
          <w:tcPr>
            <w:tcW w:w="1539" w:type="dxa"/>
          </w:tcPr>
          <w:p w:rsidR="00B83801" w:rsidRPr="005F10EE" w:rsidRDefault="00E12E65" w:rsidP="00D60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601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83801" w:rsidRPr="005F10EE" w:rsidTr="00B83801">
        <w:trPr>
          <w:trHeight w:val="367"/>
        </w:trPr>
        <w:tc>
          <w:tcPr>
            <w:tcW w:w="13049" w:type="dxa"/>
            <w:gridSpan w:val="2"/>
          </w:tcPr>
          <w:p w:rsidR="00B83801" w:rsidRPr="005F10EE" w:rsidRDefault="00B83801" w:rsidP="00B838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539" w:type="dxa"/>
          </w:tcPr>
          <w:p w:rsidR="00B83801" w:rsidRPr="005F10EE" w:rsidRDefault="00D6018E" w:rsidP="00B838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288</w:t>
            </w:r>
          </w:p>
        </w:tc>
      </w:tr>
    </w:tbl>
    <w:p w:rsidR="00B83801" w:rsidRPr="005F10EE" w:rsidRDefault="00B83801" w:rsidP="00B838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B83801" w:rsidRPr="005F10EE" w:rsidSect="00B83801">
          <w:pgSz w:w="16838" w:h="11906" w:orient="landscape"/>
          <w:pgMar w:top="851" w:right="851" w:bottom="851" w:left="1418" w:header="708" w:footer="708" w:gutter="0"/>
          <w:cols w:space="708"/>
          <w:docGrid w:linePitch="360"/>
        </w:sectPr>
      </w:pPr>
    </w:p>
    <w:p w:rsidR="00CE13A0" w:rsidRPr="005F10EE" w:rsidRDefault="003C2EA9" w:rsidP="00D172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lastRenderedPageBreak/>
        <w:t>3</w:t>
      </w:r>
      <w:r w:rsidR="00CE13A0" w:rsidRPr="005F10EE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. условия реализации программы ПРОФЕССИОНАЛЬНОГО МОДУЛЯ</w:t>
      </w:r>
    </w:p>
    <w:p w:rsidR="00CE13A0" w:rsidRPr="005F10EE" w:rsidRDefault="003C2EA9" w:rsidP="00D55EF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="00CE13A0" w:rsidRPr="005F10EE">
        <w:rPr>
          <w:rFonts w:ascii="Times New Roman" w:eastAsia="Times New Roman" w:hAnsi="Times New Roman" w:cs="Times New Roman"/>
          <w:b/>
          <w:bCs/>
          <w:sz w:val="28"/>
          <w:szCs w:val="28"/>
        </w:rPr>
        <w:t>.1. Требования к минимальному материально-техническому обеспечению</w:t>
      </w:r>
      <w:r w:rsidR="004D1BA6" w:rsidRPr="005F10E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5F10EE" w:rsidRPr="005F10EE" w:rsidRDefault="005F10EE" w:rsidP="005F1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sz w:val="28"/>
          <w:szCs w:val="28"/>
        </w:rPr>
        <w:t>Реализация программы модуля предлагает наличие:</w:t>
      </w:r>
    </w:p>
    <w:p w:rsidR="005F10EE" w:rsidRPr="005F10EE" w:rsidRDefault="005F10EE" w:rsidP="005F1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sz w:val="28"/>
          <w:szCs w:val="28"/>
        </w:rPr>
        <w:t>1.Учебные кабинеты: 1</w:t>
      </w:r>
    </w:p>
    <w:p w:rsidR="005F10EE" w:rsidRPr="005F10EE" w:rsidRDefault="005F10EE" w:rsidP="005F1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sz w:val="28"/>
          <w:szCs w:val="28"/>
        </w:rPr>
        <w:t>2. Лаборатория</w:t>
      </w:r>
    </w:p>
    <w:p w:rsidR="005F10EE" w:rsidRPr="005F10EE" w:rsidRDefault="005F10EE" w:rsidP="005F1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sz w:val="28"/>
          <w:szCs w:val="28"/>
        </w:rPr>
        <w:t>- симулятор «</w:t>
      </w:r>
      <w:proofErr w:type="spellStart"/>
      <w:r w:rsidRPr="005F10EE">
        <w:rPr>
          <w:rFonts w:ascii="Times New Roman" w:eastAsia="Times New Roman" w:hAnsi="Times New Roman" w:cs="Times New Roman"/>
          <w:sz w:val="28"/>
          <w:szCs w:val="28"/>
        </w:rPr>
        <w:t>Харвестер</w:t>
      </w:r>
      <w:proofErr w:type="spellEnd"/>
      <w:r w:rsidRPr="005F10EE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F10EE" w:rsidRPr="005F10EE" w:rsidRDefault="005F10EE" w:rsidP="005F1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sz w:val="28"/>
          <w:szCs w:val="28"/>
        </w:rPr>
        <w:t>3. Оборудование учебного кабинета и прочих мест кабинета</w:t>
      </w:r>
    </w:p>
    <w:p w:rsidR="005F10EE" w:rsidRPr="005F10EE" w:rsidRDefault="005F10EE" w:rsidP="005F1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sz w:val="28"/>
          <w:szCs w:val="28"/>
        </w:rPr>
        <w:t>- ученические столы – 15</w:t>
      </w:r>
    </w:p>
    <w:p w:rsidR="005F10EE" w:rsidRPr="005F10EE" w:rsidRDefault="005F10EE" w:rsidP="005F1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sz w:val="28"/>
          <w:szCs w:val="28"/>
        </w:rPr>
        <w:t>- ученические стулья – 30</w:t>
      </w:r>
    </w:p>
    <w:p w:rsidR="005F10EE" w:rsidRPr="005F10EE" w:rsidRDefault="005F10EE" w:rsidP="005F1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sz w:val="28"/>
          <w:szCs w:val="28"/>
        </w:rPr>
        <w:t>- классная доска – 1</w:t>
      </w:r>
    </w:p>
    <w:p w:rsidR="005F10EE" w:rsidRPr="005F10EE" w:rsidRDefault="005F10EE" w:rsidP="005F1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sz w:val="28"/>
          <w:szCs w:val="28"/>
        </w:rPr>
        <w:t>- стол преподавателя – 1</w:t>
      </w:r>
    </w:p>
    <w:p w:rsidR="005F10EE" w:rsidRPr="005F10EE" w:rsidRDefault="005F10EE" w:rsidP="005F1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sz w:val="28"/>
          <w:szCs w:val="28"/>
        </w:rPr>
        <w:t>- стул преподавателя – 1</w:t>
      </w:r>
    </w:p>
    <w:p w:rsidR="005F10EE" w:rsidRPr="005F10EE" w:rsidRDefault="005F10EE" w:rsidP="005F1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sz w:val="28"/>
          <w:szCs w:val="28"/>
        </w:rPr>
        <w:t>4.Технические средства обучения:</w:t>
      </w:r>
    </w:p>
    <w:p w:rsidR="005F10EE" w:rsidRPr="005F10EE" w:rsidRDefault="005F10EE" w:rsidP="005F1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sz w:val="28"/>
          <w:szCs w:val="28"/>
        </w:rPr>
        <w:t>- компьютер – 1</w:t>
      </w:r>
    </w:p>
    <w:p w:rsidR="0081754B" w:rsidRPr="005F10EE" w:rsidRDefault="005F10EE" w:rsidP="005F1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sz w:val="28"/>
          <w:szCs w:val="28"/>
        </w:rPr>
        <w:t>- мультимедийный проектор – 1</w:t>
      </w:r>
    </w:p>
    <w:p w:rsidR="00CE13A0" w:rsidRPr="005F10EE" w:rsidRDefault="003C2EA9" w:rsidP="000922B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="00CE13A0" w:rsidRPr="005F10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.2. Информационное обеспечение </w:t>
      </w:r>
      <w:r w:rsidR="00911337">
        <w:rPr>
          <w:rFonts w:ascii="Times New Roman" w:eastAsia="Times New Roman" w:hAnsi="Times New Roman" w:cs="Times New Roman"/>
          <w:b/>
          <w:bCs/>
          <w:sz w:val="28"/>
          <w:szCs w:val="28"/>
        </w:rPr>
        <w:t>реализации программы</w:t>
      </w:r>
      <w:r w:rsidR="004D1BA6" w:rsidRPr="005F10E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911337" w:rsidRPr="00911337" w:rsidRDefault="00911337" w:rsidP="005F10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1337">
        <w:rPr>
          <w:rFonts w:ascii="Times New Roman" w:hAnsi="Times New Roman" w:cs="Times New Roman"/>
          <w:b/>
          <w:sz w:val="28"/>
          <w:szCs w:val="28"/>
        </w:rPr>
        <w:t>3.2.1 Основные печатные издания</w:t>
      </w:r>
    </w:p>
    <w:p w:rsidR="005F10EE" w:rsidRPr="005F10EE" w:rsidRDefault="005F10EE" w:rsidP="005F10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10EE">
        <w:rPr>
          <w:rFonts w:ascii="Times New Roman" w:hAnsi="Times New Roman" w:cs="Times New Roman"/>
          <w:sz w:val="28"/>
          <w:szCs w:val="28"/>
        </w:rPr>
        <w:t>Перечень рекомендуемых учебных изданий, Интернет ресурсов, дополнительной литературы.</w:t>
      </w:r>
    </w:p>
    <w:p w:rsidR="005F10EE" w:rsidRPr="005F10EE" w:rsidRDefault="005F10EE" w:rsidP="005F10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10EE">
        <w:rPr>
          <w:rFonts w:ascii="Times New Roman" w:hAnsi="Times New Roman" w:cs="Times New Roman"/>
          <w:sz w:val="28"/>
          <w:szCs w:val="28"/>
        </w:rPr>
        <w:t xml:space="preserve"> Основные источники: </w:t>
      </w:r>
    </w:p>
    <w:p w:rsidR="005F10EE" w:rsidRPr="005F10EE" w:rsidRDefault="005F10EE" w:rsidP="005F10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10EE">
        <w:rPr>
          <w:rFonts w:ascii="Times New Roman" w:hAnsi="Times New Roman" w:cs="Times New Roman"/>
          <w:sz w:val="28"/>
          <w:szCs w:val="28"/>
        </w:rPr>
        <w:t xml:space="preserve"> 1. С.Н. </w:t>
      </w:r>
      <w:proofErr w:type="spellStart"/>
      <w:r w:rsidRPr="005F10EE">
        <w:rPr>
          <w:rFonts w:ascii="Times New Roman" w:hAnsi="Times New Roman" w:cs="Times New Roman"/>
          <w:sz w:val="28"/>
          <w:szCs w:val="28"/>
        </w:rPr>
        <w:t>Сеннов</w:t>
      </w:r>
      <w:proofErr w:type="spellEnd"/>
      <w:r w:rsidRPr="005F10EE">
        <w:rPr>
          <w:rFonts w:ascii="Times New Roman" w:hAnsi="Times New Roman" w:cs="Times New Roman"/>
          <w:sz w:val="28"/>
          <w:szCs w:val="28"/>
        </w:rPr>
        <w:t xml:space="preserve"> «Лесоведение и лесоводство» СПб Изд. «Лань» 2011 г. 336 стр.</w:t>
      </w:r>
    </w:p>
    <w:p w:rsidR="005F10EE" w:rsidRPr="005F10EE" w:rsidRDefault="005F10EE" w:rsidP="005F10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10EE">
        <w:rPr>
          <w:rFonts w:ascii="Times New Roman" w:hAnsi="Times New Roman" w:cs="Times New Roman"/>
          <w:sz w:val="28"/>
          <w:szCs w:val="28"/>
        </w:rPr>
        <w:t xml:space="preserve"> 2. «Основы лесного хозяйства и таксация леса» СПб</w:t>
      </w:r>
      <w:proofErr w:type="gramStart"/>
      <w:r w:rsidRPr="005F10EE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5F10EE">
        <w:rPr>
          <w:rFonts w:ascii="Times New Roman" w:hAnsi="Times New Roman" w:cs="Times New Roman"/>
          <w:sz w:val="28"/>
          <w:szCs w:val="28"/>
        </w:rPr>
        <w:t>зд. «Лань» 2008 г. 384 стр.</w:t>
      </w:r>
    </w:p>
    <w:p w:rsidR="005F10EE" w:rsidRPr="005F10EE" w:rsidRDefault="005F10EE" w:rsidP="005F10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10EE">
        <w:rPr>
          <w:rFonts w:ascii="Times New Roman" w:hAnsi="Times New Roman" w:cs="Times New Roman"/>
          <w:sz w:val="28"/>
          <w:szCs w:val="28"/>
        </w:rPr>
        <w:t xml:space="preserve"> 3. В.И. </w:t>
      </w:r>
      <w:proofErr w:type="spellStart"/>
      <w:r w:rsidRPr="005F10EE">
        <w:rPr>
          <w:rFonts w:ascii="Times New Roman" w:hAnsi="Times New Roman" w:cs="Times New Roman"/>
          <w:sz w:val="28"/>
          <w:szCs w:val="28"/>
        </w:rPr>
        <w:t>Патятин</w:t>
      </w:r>
      <w:proofErr w:type="spellEnd"/>
      <w:r w:rsidRPr="005F10E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F10EE">
        <w:rPr>
          <w:rFonts w:ascii="Times New Roman" w:hAnsi="Times New Roman" w:cs="Times New Roman"/>
          <w:sz w:val="28"/>
          <w:szCs w:val="28"/>
        </w:rPr>
        <w:t>Лесоэксплуатация</w:t>
      </w:r>
      <w:proofErr w:type="spellEnd"/>
      <w:r w:rsidRPr="005F10EE">
        <w:rPr>
          <w:rFonts w:ascii="Times New Roman" w:hAnsi="Times New Roman" w:cs="Times New Roman"/>
          <w:sz w:val="28"/>
          <w:szCs w:val="28"/>
        </w:rPr>
        <w:t>» М. Изд. Центр «Академия» 2007 г. 320 стр.</w:t>
      </w:r>
    </w:p>
    <w:p w:rsidR="005F10EE" w:rsidRPr="005F10EE" w:rsidRDefault="005F10EE" w:rsidP="005F10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10EE">
        <w:rPr>
          <w:rFonts w:ascii="Times New Roman" w:hAnsi="Times New Roman" w:cs="Times New Roman"/>
          <w:sz w:val="28"/>
          <w:szCs w:val="28"/>
        </w:rPr>
        <w:t xml:space="preserve"> 4. </w:t>
      </w:r>
      <w:proofErr w:type="spellStart"/>
      <w:r w:rsidRPr="005F10EE">
        <w:rPr>
          <w:rFonts w:ascii="Times New Roman" w:hAnsi="Times New Roman" w:cs="Times New Roman"/>
          <w:sz w:val="28"/>
          <w:szCs w:val="28"/>
        </w:rPr>
        <w:t>В</w:t>
      </w:r>
      <w:r w:rsidRPr="005F10EE">
        <w:rPr>
          <w:rFonts w:ascii="Times New Roman" w:hAnsi="Times New Roman" w:cs="Times New Roman"/>
          <w:b/>
          <w:sz w:val="28"/>
          <w:szCs w:val="28"/>
        </w:rPr>
        <w:t>.</w:t>
      </w:r>
      <w:r w:rsidRPr="005F10EE">
        <w:rPr>
          <w:rFonts w:ascii="Times New Roman" w:hAnsi="Times New Roman" w:cs="Times New Roman"/>
          <w:sz w:val="28"/>
          <w:szCs w:val="28"/>
        </w:rPr>
        <w:t>М.Котиков</w:t>
      </w:r>
      <w:proofErr w:type="spellEnd"/>
      <w:r w:rsidRPr="005F10EE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5F10EE">
        <w:rPr>
          <w:rFonts w:ascii="Times New Roman" w:hAnsi="Times New Roman" w:cs="Times New Roman"/>
          <w:sz w:val="28"/>
          <w:szCs w:val="28"/>
        </w:rPr>
        <w:t>А.С.Еремеев</w:t>
      </w:r>
      <w:proofErr w:type="spellEnd"/>
      <w:r w:rsidRPr="005F10EE">
        <w:rPr>
          <w:rFonts w:ascii="Times New Roman" w:hAnsi="Times New Roman" w:cs="Times New Roman"/>
          <w:sz w:val="28"/>
          <w:szCs w:val="28"/>
        </w:rPr>
        <w:t xml:space="preserve">, А. </w:t>
      </w:r>
      <w:proofErr w:type="spellStart"/>
      <w:r w:rsidRPr="005F10EE">
        <w:rPr>
          <w:rFonts w:ascii="Times New Roman" w:hAnsi="Times New Roman" w:cs="Times New Roman"/>
          <w:sz w:val="28"/>
          <w:szCs w:val="28"/>
        </w:rPr>
        <w:t>В.Ерхов</w:t>
      </w:r>
      <w:proofErr w:type="spellEnd"/>
      <w:r w:rsidRPr="005F10EE">
        <w:rPr>
          <w:rFonts w:ascii="Times New Roman" w:hAnsi="Times New Roman" w:cs="Times New Roman"/>
          <w:sz w:val="28"/>
          <w:szCs w:val="28"/>
        </w:rPr>
        <w:t xml:space="preserve"> « Лесозаготовительные и трелевочные машины» Учебник О.И.Ц. Академия 2004 г. 332 стр.</w:t>
      </w:r>
    </w:p>
    <w:p w:rsidR="005F10EE" w:rsidRPr="005F10EE" w:rsidRDefault="005F10EE" w:rsidP="005F10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F10EE" w:rsidRPr="005F10EE" w:rsidRDefault="005F10EE" w:rsidP="005F10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10EE">
        <w:rPr>
          <w:rFonts w:ascii="Times New Roman" w:hAnsi="Times New Roman" w:cs="Times New Roman"/>
          <w:sz w:val="28"/>
          <w:szCs w:val="28"/>
        </w:rPr>
        <w:t xml:space="preserve"> Дополнительные источники:</w:t>
      </w:r>
    </w:p>
    <w:p w:rsidR="005F10EE" w:rsidRPr="005F10EE" w:rsidRDefault="005F10EE" w:rsidP="005F10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10EE">
        <w:rPr>
          <w:rFonts w:ascii="Times New Roman" w:hAnsi="Times New Roman" w:cs="Times New Roman"/>
          <w:sz w:val="28"/>
          <w:szCs w:val="28"/>
        </w:rPr>
        <w:lastRenderedPageBreak/>
        <w:t xml:space="preserve"> 1.  А.К. Редькин и др. «Технология и оборудование лесозаготовок» М. ФГБОУ ВПО МГУЛ 2012 г. 178 стр.   </w:t>
      </w:r>
    </w:p>
    <w:p w:rsidR="005F10EE" w:rsidRPr="005F10EE" w:rsidRDefault="005F10EE" w:rsidP="005F10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10EE">
        <w:rPr>
          <w:rFonts w:ascii="Times New Roman" w:hAnsi="Times New Roman" w:cs="Times New Roman"/>
          <w:sz w:val="28"/>
          <w:szCs w:val="28"/>
        </w:rPr>
        <w:t xml:space="preserve"> 2.  </w:t>
      </w:r>
    </w:p>
    <w:p w:rsidR="005F10EE" w:rsidRPr="005F10EE" w:rsidRDefault="005F10EE" w:rsidP="005F10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10EE"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5F10EE" w:rsidRPr="005F10EE" w:rsidRDefault="00911337" w:rsidP="005F1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3.2.2 Основные электронные издания</w:t>
      </w:r>
    </w:p>
    <w:p w:rsidR="005F10EE" w:rsidRPr="005F10EE" w:rsidRDefault="005F10EE" w:rsidP="005F10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10EE">
        <w:rPr>
          <w:rFonts w:ascii="Times New Roman" w:hAnsi="Times New Roman" w:cs="Times New Roman"/>
          <w:sz w:val="28"/>
          <w:szCs w:val="28"/>
        </w:rPr>
        <w:t xml:space="preserve">1. </w:t>
      </w:r>
      <w:hyperlink r:id="rId10" w:history="1">
        <w:r w:rsidRPr="005F10E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http://allyears.ru/lesoekspluataciya/1756-tehnologiya-lesozagotovok-chast-3.html</w:t>
        </w:r>
      </w:hyperlink>
      <w:r w:rsidRPr="005F10EE">
        <w:rPr>
          <w:rFonts w:ascii="Times New Roman" w:hAnsi="Times New Roman" w:cs="Times New Roman"/>
          <w:sz w:val="28"/>
          <w:szCs w:val="28"/>
        </w:rPr>
        <w:t xml:space="preserve"> технология лесозаготовок</w:t>
      </w:r>
    </w:p>
    <w:p w:rsidR="005F10EE" w:rsidRPr="005F10EE" w:rsidRDefault="005F10EE" w:rsidP="005F10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10EE">
        <w:rPr>
          <w:rFonts w:ascii="Times New Roman" w:hAnsi="Times New Roman" w:cs="Times New Roman"/>
          <w:sz w:val="28"/>
          <w:szCs w:val="28"/>
        </w:rPr>
        <w:t xml:space="preserve">2. </w:t>
      </w:r>
      <w:hyperlink r:id="rId11" w:history="1">
        <w:r w:rsidRPr="005F10E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http://xreferat.ru/13/160-1-sovremennye-lesozagotovki-i-ih-vliyanie-na-process-estestvennogo-vozobnovleniya-lesa.html</w:t>
        </w:r>
      </w:hyperlink>
      <w:r w:rsidRPr="005F10EE">
        <w:rPr>
          <w:rFonts w:ascii="Times New Roman" w:hAnsi="Times New Roman" w:cs="Times New Roman"/>
          <w:sz w:val="28"/>
          <w:szCs w:val="28"/>
        </w:rPr>
        <w:t xml:space="preserve"> современные лесозаготовки и их влияние на естественное возобновление леса.</w:t>
      </w:r>
    </w:p>
    <w:p w:rsidR="005F10EE" w:rsidRPr="005F10EE" w:rsidRDefault="005F10EE" w:rsidP="005F10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10EE">
        <w:rPr>
          <w:rFonts w:ascii="Times New Roman" w:hAnsi="Times New Roman" w:cs="Times New Roman"/>
          <w:sz w:val="28"/>
          <w:szCs w:val="28"/>
        </w:rPr>
        <w:t xml:space="preserve">3. </w:t>
      </w:r>
      <w:hyperlink r:id="rId12" w:history="1">
        <w:r w:rsidRPr="005F10E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http://www.bibliofond.ru/view.aspx?id=434284</w:t>
        </w:r>
      </w:hyperlink>
      <w:r w:rsidRPr="005F10EE">
        <w:rPr>
          <w:rFonts w:ascii="Times New Roman" w:hAnsi="Times New Roman" w:cs="Times New Roman"/>
          <w:sz w:val="28"/>
          <w:szCs w:val="28"/>
        </w:rPr>
        <w:t xml:space="preserve"> технология и оборудование лесосечных работ</w:t>
      </w:r>
    </w:p>
    <w:p w:rsidR="005F10EE" w:rsidRPr="005F10EE" w:rsidRDefault="005F10EE" w:rsidP="005F10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10EE">
        <w:rPr>
          <w:rFonts w:ascii="Times New Roman" w:hAnsi="Times New Roman" w:cs="Times New Roman"/>
          <w:sz w:val="28"/>
          <w:szCs w:val="28"/>
        </w:rPr>
        <w:t xml:space="preserve">4. </w:t>
      </w:r>
      <w:hyperlink r:id="rId13" w:history="1">
        <w:r w:rsidRPr="005F10E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http://leshozka.ru/335-kontrol-za-kachestvom-provedeniya-rubok-uhoda.html</w:t>
        </w:r>
      </w:hyperlink>
      <w:r w:rsidRPr="005F10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F10E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F10EE">
        <w:rPr>
          <w:rFonts w:ascii="Times New Roman" w:hAnsi="Times New Roman" w:cs="Times New Roman"/>
          <w:sz w:val="28"/>
          <w:szCs w:val="28"/>
        </w:rPr>
        <w:t xml:space="preserve"> качеством рубок.</w:t>
      </w:r>
    </w:p>
    <w:p w:rsidR="005F10EE" w:rsidRPr="005F10EE" w:rsidRDefault="005F10EE" w:rsidP="005F10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10EE">
        <w:rPr>
          <w:rFonts w:ascii="Times New Roman" w:hAnsi="Times New Roman" w:cs="Times New Roman"/>
          <w:sz w:val="28"/>
          <w:szCs w:val="28"/>
        </w:rPr>
        <w:t xml:space="preserve">5. </w:t>
      </w:r>
      <w:hyperlink r:id="rId14" w:history="1">
        <w:r w:rsidRPr="005F10E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http://www.promwood.com/en/lesovodstvo/lesnoe_hozjajstvo/2048.html</w:t>
        </w:r>
      </w:hyperlink>
      <w:r w:rsidRPr="005F10EE">
        <w:rPr>
          <w:rFonts w:ascii="Times New Roman" w:hAnsi="Times New Roman" w:cs="Times New Roman"/>
          <w:sz w:val="28"/>
          <w:szCs w:val="28"/>
        </w:rPr>
        <w:t xml:space="preserve"> ландшафтные рубки.</w:t>
      </w:r>
    </w:p>
    <w:p w:rsidR="005F10EE" w:rsidRPr="005F10EE" w:rsidRDefault="005F10EE" w:rsidP="005F10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10EE">
        <w:rPr>
          <w:rFonts w:ascii="Times New Roman" w:hAnsi="Times New Roman" w:cs="Times New Roman"/>
          <w:sz w:val="28"/>
          <w:szCs w:val="28"/>
        </w:rPr>
        <w:t xml:space="preserve">6.  </w:t>
      </w:r>
      <w:hyperlink r:id="rId15" w:history="1">
        <w:r w:rsidRPr="005F10E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http://www.stroitelstvo-new.ru/drevesina/arbolit_2.shtml</w:t>
        </w:r>
      </w:hyperlink>
      <w:r w:rsidRPr="005F10EE">
        <w:rPr>
          <w:rFonts w:ascii="Times New Roman" w:hAnsi="Times New Roman" w:cs="Times New Roman"/>
          <w:sz w:val="28"/>
          <w:szCs w:val="28"/>
        </w:rPr>
        <w:t xml:space="preserve"> технология изготовления </w:t>
      </w:r>
      <w:proofErr w:type="spellStart"/>
      <w:r w:rsidRPr="005F10EE">
        <w:rPr>
          <w:rFonts w:ascii="Times New Roman" w:hAnsi="Times New Roman" w:cs="Times New Roman"/>
          <w:sz w:val="28"/>
          <w:szCs w:val="28"/>
        </w:rPr>
        <w:t>арболита</w:t>
      </w:r>
      <w:proofErr w:type="spellEnd"/>
      <w:r w:rsidRPr="005F10EE">
        <w:rPr>
          <w:rFonts w:ascii="Times New Roman" w:hAnsi="Times New Roman" w:cs="Times New Roman"/>
          <w:sz w:val="28"/>
          <w:szCs w:val="28"/>
        </w:rPr>
        <w:t>.</w:t>
      </w:r>
    </w:p>
    <w:p w:rsidR="005F10EE" w:rsidRPr="005F10EE" w:rsidRDefault="005F10EE" w:rsidP="005F10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10EE">
        <w:rPr>
          <w:rFonts w:ascii="Times New Roman" w:hAnsi="Times New Roman" w:cs="Times New Roman"/>
          <w:sz w:val="28"/>
          <w:szCs w:val="28"/>
        </w:rPr>
        <w:t xml:space="preserve">7. </w:t>
      </w:r>
      <w:hyperlink r:id="rId16" w:history="1">
        <w:r w:rsidRPr="005F10E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http://www.findpatent.ru/patent/2/25473.html</w:t>
        </w:r>
      </w:hyperlink>
      <w:proofErr w:type="gramStart"/>
      <w:r w:rsidRPr="005F10EE">
        <w:rPr>
          <w:rFonts w:ascii="Times New Roman" w:hAnsi="Times New Roman" w:cs="Times New Roman"/>
          <w:sz w:val="28"/>
          <w:szCs w:val="28"/>
        </w:rPr>
        <w:t xml:space="preserve">  ;</w:t>
      </w:r>
      <w:proofErr w:type="gramEnd"/>
      <w:r w:rsidRPr="005F10EE">
        <w:rPr>
          <w:rFonts w:ascii="Times New Roman" w:hAnsi="Times New Roman" w:cs="Times New Roman"/>
          <w:sz w:val="28"/>
          <w:szCs w:val="28"/>
        </w:rPr>
        <w:t xml:space="preserve">         </w:t>
      </w:r>
      <w:hyperlink r:id="rId17" w:history="1">
        <w:r w:rsidRPr="005F10E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http://www.stroitelstvo-new.ru/drevesina/proizvodstvo_fibrolita.shtml</w:t>
        </w:r>
      </w:hyperlink>
      <w:r w:rsidRPr="005F10EE">
        <w:rPr>
          <w:rFonts w:ascii="Times New Roman" w:hAnsi="Times New Roman" w:cs="Times New Roman"/>
          <w:sz w:val="28"/>
          <w:szCs w:val="28"/>
        </w:rPr>
        <w:t xml:space="preserve"> производство фибролита.</w:t>
      </w:r>
    </w:p>
    <w:p w:rsidR="005F10EE" w:rsidRPr="005F10EE" w:rsidRDefault="005F10EE" w:rsidP="005F10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10EE">
        <w:rPr>
          <w:rFonts w:ascii="Times New Roman" w:hAnsi="Times New Roman" w:cs="Times New Roman"/>
          <w:sz w:val="28"/>
          <w:szCs w:val="28"/>
        </w:rPr>
        <w:t xml:space="preserve">8. </w:t>
      </w:r>
      <w:hyperlink r:id="rId18" w:history="1">
        <w:r w:rsidRPr="005F10E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http://www.youtube.com/watch?v=DBrqplRHOdw</w:t>
        </w:r>
      </w:hyperlink>
      <w:r w:rsidRPr="005F10EE">
        <w:rPr>
          <w:rFonts w:ascii="Times New Roman" w:hAnsi="Times New Roman" w:cs="Times New Roman"/>
          <w:sz w:val="28"/>
          <w:szCs w:val="28"/>
        </w:rPr>
        <w:t xml:space="preserve"> ;   </w:t>
      </w:r>
      <w:hyperlink r:id="rId19" w:history="1">
        <w:r w:rsidRPr="005F10E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http://charcoal.russ-forum.ru/viewtopic.php?id=37</w:t>
        </w:r>
      </w:hyperlink>
      <w:r w:rsidRPr="005F10EE">
        <w:rPr>
          <w:rFonts w:ascii="Times New Roman" w:hAnsi="Times New Roman" w:cs="Times New Roman"/>
          <w:sz w:val="28"/>
          <w:szCs w:val="28"/>
        </w:rPr>
        <w:t xml:space="preserve"> ;  </w:t>
      </w:r>
      <w:hyperlink r:id="rId20" w:history="1">
        <w:r w:rsidRPr="005F10E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http://www.древуголь.рф/</w:t>
        </w:r>
      </w:hyperlink>
      <w:r w:rsidRPr="005F10EE">
        <w:rPr>
          <w:rFonts w:ascii="Times New Roman" w:hAnsi="Times New Roman" w:cs="Times New Roman"/>
          <w:sz w:val="28"/>
          <w:szCs w:val="28"/>
        </w:rPr>
        <w:t xml:space="preserve"> изготовление древесного угля, брикетов, древесного спирта.</w:t>
      </w:r>
    </w:p>
    <w:p w:rsidR="005F10EE" w:rsidRPr="005F10EE" w:rsidRDefault="005F10EE" w:rsidP="005F10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10EE">
        <w:rPr>
          <w:rFonts w:ascii="Times New Roman" w:hAnsi="Times New Roman" w:cs="Times New Roman"/>
          <w:sz w:val="28"/>
          <w:szCs w:val="28"/>
        </w:rPr>
        <w:t xml:space="preserve">9. </w:t>
      </w:r>
      <w:hyperlink r:id="rId21" w:history="1">
        <w:r w:rsidRPr="005F10E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http://poezia-aromatov.ru/?p=5178</w:t>
        </w:r>
      </w:hyperlink>
      <w:proofErr w:type="gramStart"/>
      <w:r w:rsidRPr="005F10EE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5F10EE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Pr="005F10E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http://aromaterapy.ru/poluchenie-efirnyx-masel/poluchenie-efirnyx-masel.html</w:t>
        </w:r>
      </w:hyperlink>
      <w:r w:rsidRPr="005F10EE">
        <w:rPr>
          <w:rFonts w:ascii="Times New Roman" w:hAnsi="Times New Roman" w:cs="Times New Roman"/>
          <w:sz w:val="28"/>
          <w:szCs w:val="28"/>
        </w:rPr>
        <w:t xml:space="preserve"> ; </w:t>
      </w:r>
      <w:hyperlink r:id="rId23" w:history="1">
        <w:r w:rsidRPr="005F10E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http://www.bibliofond.ru/view.aspx?id=557493</w:t>
        </w:r>
      </w:hyperlink>
      <w:r w:rsidRPr="005F10EE">
        <w:rPr>
          <w:rFonts w:ascii="Times New Roman" w:hAnsi="Times New Roman" w:cs="Times New Roman"/>
          <w:sz w:val="28"/>
          <w:szCs w:val="28"/>
        </w:rPr>
        <w:t xml:space="preserve"> эфирные масла.</w:t>
      </w:r>
    </w:p>
    <w:p w:rsidR="005F10EE" w:rsidRPr="005F10EE" w:rsidRDefault="005F10EE" w:rsidP="005F10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10EE">
        <w:rPr>
          <w:rFonts w:ascii="Times New Roman" w:hAnsi="Times New Roman" w:cs="Times New Roman"/>
          <w:sz w:val="28"/>
          <w:szCs w:val="28"/>
        </w:rPr>
        <w:t xml:space="preserve">10. </w:t>
      </w:r>
      <w:hyperlink r:id="rId24" w:history="1">
        <w:r w:rsidRPr="005F10E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http://nsp-business.com/fakty-ob-antibiotikax/</w:t>
        </w:r>
      </w:hyperlink>
      <w:r w:rsidRPr="005F10EE">
        <w:rPr>
          <w:rFonts w:ascii="Times New Roman" w:hAnsi="Times New Roman" w:cs="Times New Roman"/>
          <w:sz w:val="28"/>
          <w:szCs w:val="28"/>
        </w:rPr>
        <w:t xml:space="preserve"> антибиотики</w:t>
      </w:r>
    </w:p>
    <w:p w:rsidR="005F10EE" w:rsidRPr="005F10EE" w:rsidRDefault="005F10EE" w:rsidP="005F10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10EE">
        <w:rPr>
          <w:rFonts w:ascii="Times New Roman" w:hAnsi="Times New Roman" w:cs="Times New Roman"/>
          <w:sz w:val="28"/>
          <w:szCs w:val="28"/>
        </w:rPr>
        <w:t xml:space="preserve">11. </w:t>
      </w:r>
      <w:hyperlink r:id="rId25" w:history="1">
        <w:r w:rsidRPr="005F10E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http://xreferat.ru/108/816-1-fenolformal-degidnye-smoly.html</w:t>
        </w:r>
      </w:hyperlink>
      <w:proofErr w:type="gramStart"/>
      <w:r w:rsidRPr="005F10EE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5F10EE">
        <w:rPr>
          <w:rFonts w:ascii="Times New Roman" w:hAnsi="Times New Roman" w:cs="Times New Roman"/>
          <w:sz w:val="28"/>
          <w:szCs w:val="28"/>
        </w:rPr>
        <w:t xml:space="preserve"> </w:t>
      </w:r>
      <w:hyperlink r:id="rId26" w:history="1">
        <w:r w:rsidRPr="005F10E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http://bankpatentov.ru/node/182694</w:t>
        </w:r>
      </w:hyperlink>
      <w:r w:rsidRPr="005F10EE">
        <w:rPr>
          <w:rFonts w:ascii="Times New Roman" w:hAnsi="Times New Roman" w:cs="Times New Roman"/>
          <w:sz w:val="28"/>
          <w:szCs w:val="28"/>
        </w:rPr>
        <w:t xml:space="preserve"> ; </w:t>
      </w:r>
      <w:hyperlink r:id="rId27" w:history="1">
        <w:r w:rsidRPr="005F10E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http://www.bestreferat.ru/referat-83568.html</w:t>
        </w:r>
      </w:hyperlink>
      <w:r w:rsidRPr="005F10EE">
        <w:rPr>
          <w:rFonts w:ascii="Times New Roman" w:hAnsi="Times New Roman" w:cs="Times New Roman"/>
          <w:sz w:val="28"/>
          <w:szCs w:val="28"/>
        </w:rPr>
        <w:t xml:space="preserve"> смолы, канифоль, скипидар.</w:t>
      </w:r>
    </w:p>
    <w:p w:rsidR="005F10EE" w:rsidRPr="005F10EE" w:rsidRDefault="005F10EE" w:rsidP="005F10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10EE">
        <w:rPr>
          <w:rFonts w:ascii="Times New Roman" w:hAnsi="Times New Roman" w:cs="Times New Roman"/>
          <w:sz w:val="28"/>
          <w:szCs w:val="28"/>
        </w:rPr>
        <w:t xml:space="preserve">12. </w:t>
      </w:r>
      <w:hyperlink r:id="rId28" w:history="1">
        <w:r w:rsidRPr="005F10E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http://biofile.ru/geo/7389.html</w:t>
        </w:r>
      </w:hyperlink>
      <w:r w:rsidRPr="005F10EE">
        <w:rPr>
          <w:rFonts w:ascii="Times New Roman" w:hAnsi="Times New Roman" w:cs="Times New Roman"/>
          <w:sz w:val="28"/>
          <w:szCs w:val="28"/>
        </w:rPr>
        <w:t xml:space="preserve"> лесное хозяйство</w:t>
      </w:r>
    </w:p>
    <w:p w:rsidR="005F10EE" w:rsidRDefault="005F10EE" w:rsidP="005F10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10EE">
        <w:rPr>
          <w:rFonts w:ascii="Times New Roman" w:hAnsi="Times New Roman" w:cs="Times New Roman"/>
          <w:sz w:val="28"/>
          <w:szCs w:val="28"/>
        </w:rPr>
        <w:t>13.</w:t>
      </w:r>
      <w:hyperlink r:id="rId29" w:history="1">
        <w:r w:rsidRPr="005F10E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http://pererabotkaothodov.com/publ/raznoe/raznoe_po_teme/kompleksnaja_pererabotka_drevesnogo_syrja_ulizizacija_drevesnykh_otkhodov/10-1-0-13</w:t>
        </w:r>
      </w:hyperlink>
      <w:r w:rsidRPr="005F10EE">
        <w:rPr>
          <w:rFonts w:ascii="Times New Roman" w:hAnsi="Times New Roman" w:cs="Times New Roman"/>
          <w:sz w:val="28"/>
          <w:szCs w:val="28"/>
        </w:rPr>
        <w:t xml:space="preserve">;   </w:t>
      </w:r>
      <w:hyperlink r:id="rId30" w:history="1">
        <w:r w:rsidRPr="005F10E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http://www.vevivi.ru/best/Pererabotki-drevesnogo-syrya-ref147311.html</w:t>
        </w:r>
      </w:hyperlink>
      <w:proofErr w:type="gramStart"/>
      <w:r w:rsidRPr="005F10EE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5F10EE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history="1">
        <w:r w:rsidRPr="005F10EE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http://myhimiya.ucoz.ru/index/0-11</w:t>
        </w:r>
      </w:hyperlink>
      <w:r w:rsidRPr="005F10EE">
        <w:rPr>
          <w:rFonts w:ascii="Times New Roman" w:hAnsi="Times New Roman" w:cs="Times New Roman"/>
          <w:sz w:val="28"/>
          <w:szCs w:val="28"/>
        </w:rPr>
        <w:t xml:space="preserve"> комплексная переработка древесных отходов. </w:t>
      </w:r>
    </w:p>
    <w:p w:rsidR="00911337" w:rsidRPr="005F10EE" w:rsidRDefault="00911337" w:rsidP="005F10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673A" w:rsidRPr="005F10EE" w:rsidRDefault="00911337" w:rsidP="004D1BA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lastRenderedPageBreak/>
        <w:t>4</w:t>
      </w:r>
      <w:r w:rsidR="000E673A" w:rsidRPr="005F10EE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. Контроль и оценка результатов освоения профессионального модуля </w:t>
      </w:r>
    </w:p>
    <w:p w:rsidR="000E673A" w:rsidRPr="005F10EE" w:rsidRDefault="000E673A" w:rsidP="000E6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tbl>
      <w:tblPr>
        <w:tblW w:w="1037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552"/>
        <w:gridCol w:w="4678"/>
        <w:gridCol w:w="3134"/>
        <w:gridCol w:w="13"/>
      </w:tblGrid>
      <w:tr w:rsidR="00D55EFD" w:rsidRPr="005F10EE" w:rsidTr="005F10EE">
        <w:trPr>
          <w:gridAfter w:val="1"/>
          <w:wAfter w:w="13" w:type="dxa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55EFD" w:rsidRPr="005F10EE" w:rsidRDefault="00911337" w:rsidP="005D6DB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55EFD" w:rsidRPr="005F10EE" w:rsidRDefault="00911337" w:rsidP="005D6DB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Критерии оценки</w:t>
            </w:r>
          </w:p>
        </w:tc>
        <w:tc>
          <w:tcPr>
            <w:tcW w:w="3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5EFD" w:rsidRPr="005F10EE" w:rsidRDefault="00911337" w:rsidP="005D6DB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Методы оценки</w:t>
            </w:r>
            <w:r w:rsidR="00D55EFD"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5F10EE" w:rsidRPr="005F10EE" w:rsidTr="005F10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52" w:type="dxa"/>
          </w:tcPr>
          <w:p w:rsidR="005F10EE" w:rsidRPr="005F10EE" w:rsidRDefault="005F10EE" w:rsidP="005F10E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 1.1.   Проводить геодезические и таксационные измерения. </w:t>
            </w:r>
          </w:p>
        </w:tc>
        <w:tc>
          <w:tcPr>
            <w:tcW w:w="4678" w:type="dxa"/>
          </w:tcPr>
          <w:p w:rsidR="005F10EE" w:rsidRPr="005F10EE" w:rsidRDefault="005F10EE" w:rsidP="005F10E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Проводить геодезические и таксационные измерения</w:t>
            </w:r>
          </w:p>
        </w:tc>
        <w:tc>
          <w:tcPr>
            <w:tcW w:w="3147" w:type="dxa"/>
            <w:gridSpan w:val="2"/>
          </w:tcPr>
          <w:p w:rsidR="005F10EE" w:rsidRPr="005F10EE" w:rsidRDefault="005F10EE" w:rsidP="005F10E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  <w:p w:rsidR="005F10EE" w:rsidRPr="005F10EE" w:rsidRDefault="005F10EE" w:rsidP="005F10E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Наблюдение; Самостоятельность выполнения заданий; Количество допущенных ошибок</w:t>
            </w:r>
          </w:p>
          <w:p w:rsidR="005F10EE" w:rsidRPr="005F10EE" w:rsidRDefault="005F10EE" w:rsidP="005F10E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Экспертная оценка</w:t>
            </w:r>
          </w:p>
        </w:tc>
      </w:tr>
      <w:tr w:rsidR="005F10EE" w:rsidRPr="005F10EE" w:rsidTr="005F10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52" w:type="dxa"/>
          </w:tcPr>
          <w:p w:rsidR="005F10EE" w:rsidRPr="005F10EE" w:rsidRDefault="005F10EE" w:rsidP="005F10E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ПК 1.2</w:t>
            </w:r>
            <w:proofErr w:type="gram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П</w:t>
            </w:r>
            <w:proofErr w:type="gram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ланировать и организовывать технологические процессы заготовки 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заготовки</w:t>
            </w:r>
            <w:proofErr w:type="spell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хранения древесины, выбирать лесозаготовительную технику и оборудование в рамках структурного подразделения.</w:t>
            </w:r>
          </w:p>
        </w:tc>
        <w:tc>
          <w:tcPr>
            <w:tcW w:w="4678" w:type="dxa"/>
          </w:tcPr>
          <w:p w:rsidR="005F10EE" w:rsidRPr="005F10EE" w:rsidRDefault="005F10EE" w:rsidP="005F10E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Планировать и организовывать технологические процессы заготовки </w:t>
            </w:r>
            <w:proofErr w:type="spellStart"/>
            <w:proofErr w:type="gram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заготовки</w:t>
            </w:r>
            <w:proofErr w:type="spellEnd"/>
            <w:proofErr w:type="gram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хранения древесины, выбирать лесозаготовительную технику и оборудование в рамках структурного подразделения.</w:t>
            </w:r>
          </w:p>
        </w:tc>
        <w:tc>
          <w:tcPr>
            <w:tcW w:w="3147" w:type="dxa"/>
            <w:gridSpan w:val="2"/>
          </w:tcPr>
          <w:p w:rsidR="005F10EE" w:rsidRPr="005F10EE" w:rsidRDefault="005F10EE" w:rsidP="005F10E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Практическая работа; Наблюдение; </w:t>
            </w:r>
          </w:p>
          <w:p w:rsidR="005F10EE" w:rsidRPr="005F10EE" w:rsidRDefault="005F10EE" w:rsidP="005F10E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допущенных нарушений;</w:t>
            </w:r>
          </w:p>
          <w:p w:rsidR="005F10EE" w:rsidRPr="005F10EE" w:rsidRDefault="005F10EE" w:rsidP="005F10E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Экспертная оценка</w:t>
            </w:r>
          </w:p>
        </w:tc>
      </w:tr>
      <w:tr w:rsidR="005F10EE" w:rsidRPr="005F10EE" w:rsidTr="005F10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52" w:type="dxa"/>
          </w:tcPr>
          <w:p w:rsidR="005F10EE" w:rsidRPr="005F10EE" w:rsidRDefault="005F10EE" w:rsidP="005F10E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 1.3. Выбирать технологию и систему машин для комплексной переработки </w:t>
            </w: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низкокачественной древесины и отходов лесозаготовок в рамках структурного подразделения.</w:t>
            </w:r>
          </w:p>
        </w:tc>
        <w:tc>
          <w:tcPr>
            <w:tcW w:w="4678" w:type="dxa"/>
          </w:tcPr>
          <w:p w:rsidR="005F10EE" w:rsidRPr="005F10EE" w:rsidRDefault="005F10EE" w:rsidP="005F10E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Выбирать технологию и систему машин для комплексной переработки низкокачественной древесины и отходов лесозаготовок в рамках структурного </w:t>
            </w: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подразделения.</w:t>
            </w:r>
          </w:p>
        </w:tc>
        <w:tc>
          <w:tcPr>
            <w:tcW w:w="3147" w:type="dxa"/>
            <w:gridSpan w:val="2"/>
          </w:tcPr>
          <w:p w:rsidR="005F10EE" w:rsidRPr="005F10EE" w:rsidRDefault="005F10EE" w:rsidP="005F10E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Наблюдение; Самостоятельность выполнения заданий; Количество допущенных </w:t>
            </w: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нарушений</w:t>
            </w:r>
          </w:p>
          <w:p w:rsidR="005F10EE" w:rsidRPr="005F10EE" w:rsidRDefault="005F10EE" w:rsidP="005F10E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Экспертная оценка</w:t>
            </w:r>
          </w:p>
        </w:tc>
      </w:tr>
      <w:tr w:rsidR="005F10EE" w:rsidRPr="005F10EE" w:rsidTr="005F10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52" w:type="dxa"/>
          </w:tcPr>
          <w:p w:rsidR="005F10EE" w:rsidRPr="005F10EE" w:rsidRDefault="005F10EE" w:rsidP="005F10E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ПК 1.4.  Организовывать 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лесовосстановление</w:t>
            </w:r>
            <w:proofErr w:type="spell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вырубленных участках.</w:t>
            </w:r>
          </w:p>
        </w:tc>
        <w:tc>
          <w:tcPr>
            <w:tcW w:w="4678" w:type="dxa"/>
          </w:tcPr>
          <w:p w:rsidR="005F10EE" w:rsidRPr="005F10EE" w:rsidRDefault="005F10EE" w:rsidP="005F10E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Организовывать </w:t>
            </w:r>
            <w:proofErr w:type="spellStart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лесовосстановление</w:t>
            </w:r>
            <w:proofErr w:type="spellEnd"/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вырубленных участках.</w:t>
            </w:r>
          </w:p>
        </w:tc>
        <w:tc>
          <w:tcPr>
            <w:tcW w:w="3147" w:type="dxa"/>
            <w:gridSpan w:val="2"/>
          </w:tcPr>
          <w:p w:rsidR="005F10EE" w:rsidRPr="005F10EE" w:rsidRDefault="005F10EE" w:rsidP="005F10E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Тестовые задания, наблюдение, экспертная оценка.</w:t>
            </w:r>
          </w:p>
        </w:tc>
      </w:tr>
      <w:tr w:rsidR="00911337" w:rsidRPr="005F10EE" w:rsidTr="005F10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52" w:type="dxa"/>
          </w:tcPr>
          <w:p w:rsidR="00911337" w:rsidRPr="005F10EE" w:rsidRDefault="00911337" w:rsidP="0091133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1</w:t>
            </w:r>
          </w:p>
          <w:p w:rsidR="00911337" w:rsidRPr="005F10EE" w:rsidRDefault="00911337" w:rsidP="00911337">
            <w:pPr>
              <w:pStyle w:val="af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678" w:type="dxa"/>
          </w:tcPr>
          <w:p w:rsidR="00911337" w:rsidRPr="005F10EE" w:rsidRDefault="00911337" w:rsidP="00911337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Применение знаний на практике и в профессиональной деятельности.</w:t>
            </w:r>
          </w:p>
          <w:p w:rsidR="00911337" w:rsidRPr="005F10EE" w:rsidRDefault="00911337" w:rsidP="00911337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Понимание сущности и социальной значимости будущей профессии.</w:t>
            </w:r>
          </w:p>
        </w:tc>
        <w:tc>
          <w:tcPr>
            <w:tcW w:w="3147" w:type="dxa"/>
            <w:gridSpan w:val="2"/>
          </w:tcPr>
          <w:p w:rsidR="00911337" w:rsidRPr="005F10EE" w:rsidRDefault="00911337" w:rsidP="00911337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proofErr w:type="gramStart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Наблюдение и оценка деятельности обучающихся в процессе освоения образовательной программы на практических занятиях</w:t>
            </w:r>
            <w:proofErr w:type="gramEnd"/>
          </w:p>
        </w:tc>
      </w:tr>
      <w:tr w:rsidR="00911337" w:rsidRPr="005F10EE" w:rsidTr="005F10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52" w:type="dxa"/>
          </w:tcPr>
          <w:p w:rsidR="00911337" w:rsidRPr="005F10EE" w:rsidRDefault="00911337" w:rsidP="0091133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2</w:t>
            </w:r>
          </w:p>
          <w:p w:rsidR="00911337" w:rsidRPr="005F10EE" w:rsidRDefault="00911337" w:rsidP="00911337">
            <w:pPr>
              <w:pStyle w:val="af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678" w:type="dxa"/>
          </w:tcPr>
          <w:p w:rsidR="00911337" w:rsidRPr="005F10EE" w:rsidRDefault="00911337" w:rsidP="00911337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Демонстрация способностей к организации и планированию. Понимание сути профессиональных задач. Применение методов решения профессиональных задач и оценки их эффективности и качества.</w:t>
            </w:r>
          </w:p>
        </w:tc>
        <w:tc>
          <w:tcPr>
            <w:tcW w:w="3147" w:type="dxa"/>
            <w:gridSpan w:val="2"/>
          </w:tcPr>
          <w:p w:rsidR="00911337" w:rsidRPr="005F10EE" w:rsidRDefault="00911337" w:rsidP="00911337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Выполнение ситуационных задач. Тестирование</w:t>
            </w:r>
          </w:p>
        </w:tc>
      </w:tr>
      <w:tr w:rsidR="00911337" w:rsidRPr="005F10EE" w:rsidTr="005F10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52" w:type="dxa"/>
          </w:tcPr>
          <w:p w:rsidR="00911337" w:rsidRPr="005F10EE" w:rsidRDefault="00911337" w:rsidP="0091133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3</w:t>
            </w:r>
          </w:p>
          <w:p w:rsidR="00911337" w:rsidRPr="005F10EE" w:rsidRDefault="00911337" w:rsidP="0091133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 xml:space="preserve">Принимать решения в стандартных и нестандартных </w:t>
            </w:r>
            <w:r w:rsidRPr="005F10EE">
              <w:rPr>
                <w:sz w:val="28"/>
                <w:szCs w:val="28"/>
              </w:rPr>
              <w:lastRenderedPageBreak/>
              <w:t>ситуациях и нести за них ответственность.</w:t>
            </w:r>
          </w:p>
        </w:tc>
        <w:tc>
          <w:tcPr>
            <w:tcW w:w="4678" w:type="dxa"/>
          </w:tcPr>
          <w:p w:rsidR="00911337" w:rsidRPr="005F10EE" w:rsidRDefault="00911337" w:rsidP="00911337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Демонстрация способности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147" w:type="dxa"/>
            <w:gridSpan w:val="2"/>
          </w:tcPr>
          <w:p w:rsidR="00911337" w:rsidRPr="005F10EE" w:rsidRDefault="00911337" w:rsidP="00911337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Метод проектов. Наблюдение во время практического занятия.</w:t>
            </w:r>
          </w:p>
        </w:tc>
      </w:tr>
      <w:tr w:rsidR="00911337" w:rsidRPr="005F10EE" w:rsidTr="005F10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52" w:type="dxa"/>
          </w:tcPr>
          <w:p w:rsidR="00911337" w:rsidRPr="005F10EE" w:rsidRDefault="00911337" w:rsidP="0091133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lastRenderedPageBreak/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4</w:t>
            </w:r>
          </w:p>
          <w:p w:rsidR="00911337" w:rsidRPr="005F10EE" w:rsidRDefault="00911337" w:rsidP="0091133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678" w:type="dxa"/>
          </w:tcPr>
          <w:p w:rsidR="00911337" w:rsidRPr="005F10EE" w:rsidRDefault="00911337" w:rsidP="00911337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Находить и использовать информацию для эффективного выполнения профессиональных задач, профессионального и личностного развития. Использовать современные информационные ресурсы  </w:t>
            </w:r>
          </w:p>
        </w:tc>
        <w:tc>
          <w:tcPr>
            <w:tcW w:w="3147" w:type="dxa"/>
            <w:gridSpan w:val="2"/>
          </w:tcPr>
          <w:p w:rsidR="00911337" w:rsidRPr="005F10EE" w:rsidRDefault="00911337" w:rsidP="00911337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Наблюдение во время практического занятия. Экспертная оценка</w:t>
            </w:r>
          </w:p>
        </w:tc>
      </w:tr>
      <w:tr w:rsidR="00911337" w:rsidRPr="005F10EE" w:rsidTr="005F10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52" w:type="dxa"/>
          </w:tcPr>
          <w:p w:rsidR="00911337" w:rsidRPr="005F10EE" w:rsidRDefault="00911337" w:rsidP="0091133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5</w:t>
            </w:r>
          </w:p>
          <w:p w:rsidR="00911337" w:rsidRPr="005F10EE" w:rsidRDefault="00911337" w:rsidP="0091133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678" w:type="dxa"/>
          </w:tcPr>
          <w:p w:rsidR="00911337" w:rsidRPr="005F10EE" w:rsidRDefault="00911337" w:rsidP="00911337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Умение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147" w:type="dxa"/>
            <w:gridSpan w:val="2"/>
          </w:tcPr>
          <w:p w:rsidR="00911337" w:rsidRPr="005F10EE" w:rsidRDefault="00911337" w:rsidP="00911337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Метод проектов</w:t>
            </w:r>
          </w:p>
        </w:tc>
      </w:tr>
      <w:tr w:rsidR="00911337" w:rsidRPr="005F10EE" w:rsidTr="005F10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52" w:type="dxa"/>
          </w:tcPr>
          <w:p w:rsidR="00911337" w:rsidRPr="005F10EE" w:rsidRDefault="00911337" w:rsidP="0091133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6</w:t>
            </w:r>
          </w:p>
          <w:p w:rsidR="00911337" w:rsidRPr="005F10EE" w:rsidRDefault="00911337" w:rsidP="0091133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  <w:tc>
          <w:tcPr>
            <w:tcW w:w="4678" w:type="dxa"/>
          </w:tcPr>
          <w:p w:rsidR="00911337" w:rsidRPr="005F10EE" w:rsidRDefault="00911337" w:rsidP="00911337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Степень эффективности взаимодействия с преподавателями и руководителями всех видов практик в ходе обучения. Умение работать в команде в процессе обучения и прохождения всех видов практик</w:t>
            </w:r>
          </w:p>
        </w:tc>
        <w:tc>
          <w:tcPr>
            <w:tcW w:w="3147" w:type="dxa"/>
            <w:gridSpan w:val="2"/>
          </w:tcPr>
          <w:p w:rsidR="00911337" w:rsidRPr="005F10EE" w:rsidRDefault="00911337" w:rsidP="00911337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Наблюдение во время практического занятия. Экспертная оценка</w:t>
            </w:r>
          </w:p>
        </w:tc>
      </w:tr>
      <w:tr w:rsidR="00911337" w:rsidRPr="005F10EE" w:rsidTr="005F10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52" w:type="dxa"/>
          </w:tcPr>
          <w:p w:rsidR="00911337" w:rsidRPr="005F10EE" w:rsidRDefault="00911337" w:rsidP="0091133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7</w:t>
            </w:r>
          </w:p>
          <w:p w:rsidR="00911337" w:rsidRPr="005F10EE" w:rsidRDefault="00911337" w:rsidP="0091133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 xml:space="preserve">Брать на себя ответственность за работу членов команды (подчиненных), за </w:t>
            </w:r>
            <w:r w:rsidRPr="005F10EE">
              <w:rPr>
                <w:sz w:val="28"/>
                <w:szCs w:val="28"/>
              </w:rPr>
              <w:lastRenderedPageBreak/>
              <w:t>результат выполнения заданий.</w:t>
            </w:r>
          </w:p>
        </w:tc>
        <w:tc>
          <w:tcPr>
            <w:tcW w:w="4678" w:type="dxa"/>
          </w:tcPr>
          <w:p w:rsidR="00911337" w:rsidRPr="005F10EE" w:rsidRDefault="00911337" w:rsidP="00911337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Проявление ответственности за работу членов команды (подчиненных),</w:t>
            </w:r>
          </w:p>
        </w:tc>
        <w:tc>
          <w:tcPr>
            <w:tcW w:w="3147" w:type="dxa"/>
            <w:gridSpan w:val="2"/>
          </w:tcPr>
          <w:p w:rsidR="00911337" w:rsidRPr="005F10EE" w:rsidRDefault="00911337" w:rsidP="00911337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Наблюдение во время практических заданий. Ситуативные задачи</w:t>
            </w:r>
          </w:p>
        </w:tc>
      </w:tr>
      <w:tr w:rsidR="00911337" w:rsidRPr="005F10EE" w:rsidTr="005F10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52" w:type="dxa"/>
          </w:tcPr>
          <w:p w:rsidR="00911337" w:rsidRPr="005F10EE" w:rsidRDefault="00911337" w:rsidP="0091133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lastRenderedPageBreak/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8</w:t>
            </w:r>
          </w:p>
          <w:p w:rsidR="00911337" w:rsidRPr="005F10EE" w:rsidRDefault="00911337" w:rsidP="0091133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Самостоятельно определять задачи профессионального и личностного развития.</w:t>
            </w:r>
          </w:p>
        </w:tc>
        <w:tc>
          <w:tcPr>
            <w:tcW w:w="4678" w:type="dxa"/>
          </w:tcPr>
          <w:p w:rsidR="00911337" w:rsidRPr="005F10EE" w:rsidRDefault="00911337" w:rsidP="00911337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Степень интереса к повышению своего личностного и профессионального уровня. Планировать </w:t>
            </w:r>
            <w:proofErr w:type="gramStart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обучающимися</w:t>
            </w:r>
            <w:proofErr w:type="gramEnd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повышение личностного и профессионального уровня</w:t>
            </w:r>
          </w:p>
        </w:tc>
        <w:tc>
          <w:tcPr>
            <w:tcW w:w="3147" w:type="dxa"/>
            <w:gridSpan w:val="2"/>
          </w:tcPr>
          <w:p w:rsidR="00911337" w:rsidRPr="005F10EE" w:rsidRDefault="00911337" w:rsidP="00911337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Анкетирование. Ситуативные практические задания</w:t>
            </w:r>
          </w:p>
        </w:tc>
      </w:tr>
      <w:tr w:rsidR="00911337" w:rsidRPr="005F10EE" w:rsidTr="005F10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52" w:type="dxa"/>
          </w:tcPr>
          <w:p w:rsidR="00911337" w:rsidRPr="005F10EE" w:rsidRDefault="00911337" w:rsidP="0091133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9</w:t>
            </w:r>
          </w:p>
          <w:p w:rsidR="00911337" w:rsidRPr="005F10EE" w:rsidRDefault="00911337" w:rsidP="0091133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Быть готовым к смене технологий в профессиональной деятельности.</w:t>
            </w:r>
          </w:p>
        </w:tc>
        <w:tc>
          <w:tcPr>
            <w:tcW w:w="4678" w:type="dxa"/>
          </w:tcPr>
          <w:p w:rsidR="00911337" w:rsidRPr="005F10EE" w:rsidRDefault="00911337" w:rsidP="00911337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Проявление интереса к инновациям в области профессиональной деятельности. Своевременное овладение новыми технологиями в профессиональной деятельности</w:t>
            </w:r>
          </w:p>
        </w:tc>
        <w:tc>
          <w:tcPr>
            <w:tcW w:w="3147" w:type="dxa"/>
            <w:gridSpan w:val="2"/>
          </w:tcPr>
          <w:p w:rsidR="00911337" w:rsidRPr="005F10EE" w:rsidRDefault="00911337" w:rsidP="00911337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Наблюдение. Практические задания. Ситуативные задачи</w:t>
            </w:r>
          </w:p>
        </w:tc>
      </w:tr>
    </w:tbl>
    <w:p w:rsidR="000E673A" w:rsidRPr="005F10EE" w:rsidRDefault="000E673A" w:rsidP="009113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0752" w:rsidRPr="005F10EE" w:rsidRDefault="00530752" w:rsidP="00D55EFD">
      <w:pPr>
        <w:rPr>
          <w:rFonts w:ascii="Times New Roman" w:hAnsi="Times New Roman" w:cs="Times New Roman"/>
          <w:sz w:val="28"/>
          <w:szCs w:val="28"/>
        </w:rPr>
      </w:pPr>
    </w:p>
    <w:sectPr w:rsidR="00530752" w:rsidRPr="005F10EE" w:rsidSect="00CE1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7E2" w:rsidRDefault="002267E2" w:rsidP="00BA76DC">
      <w:pPr>
        <w:spacing w:after="0" w:line="240" w:lineRule="auto"/>
      </w:pPr>
      <w:r>
        <w:separator/>
      </w:r>
    </w:p>
  </w:endnote>
  <w:endnote w:type="continuationSeparator" w:id="0">
    <w:p w:rsidR="002267E2" w:rsidRDefault="002267E2" w:rsidP="00BA7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8121065"/>
      <w:docPartObj>
        <w:docPartGallery w:val="Page Numbers (Bottom of Page)"/>
        <w:docPartUnique/>
      </w:docPartObj>
    </w:sdtPr>
    <w:sdtEndPr/>
    <w:sdtContent>
      <w:p w:rsidR="00A1344E" w:rsidRDefault="00A1344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C83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A1344E" w:rsidRDefault="00A1344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7E2" w:rsidRDefault="002267E2" w:rsidP="00BA76DC">
      <w:pPr>
        <w:spacing w:after="0" w:line="240" w:lineRule="auto"/>
      </w:pPr>
      <w:r>
        <w:separator/>
      </w:r>
    </w:p>
  </w:footnote>
  <w:footnote w:type="continuationSeparator" w:id="0">
    <w:p w:rsidR="002267E2" w:rsidRDefault="002267E2" w:rsidP="00BA76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87731"/>
    <w:multiLevelType w:val="hybridMultilevel"/>
    <w:tmpl w:val="EBE69774"/>
    <w:lvl w:ilvl="0" w:tplc="7FA44A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4334464"/>
    <w:multiLevelType w:val="hybridMultilevel"/>
    <w:tmpl w:val="5DC853F6"/>
    <w:lvl w:ilvl="0" w:tplc="65A849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954EE00">
      <w:numFmt w:val="none"/>
      <w:lvlText w:val=""/>
      <w:lvlJc w:val="left"/>
      <w:pPr>
        <w:tabs>
          <w:tab w:val="num" w:pos="360"/>
        </w:tabs>
      </w:pPr>
    </w:lvl>
    <w:lvl w:ilvl="2" w:tplc="FFF4FBE8">
      <w:numFmt w:val="none"/>
      <w:lvlText w:val=""/>
      <w:lvlJc w:val="left"/>
      <w:pPr>
        <w:tabs>
          <w:tab w:val="num" w:pos="360"/>
        </w:tabs>
      </w:pPr>
    </w:lvl>
    <w:lvl w:ilvl="3" w:tplc="99F269E4">
      <w:numFmt w:val="none"/>
      <w:lvlText w:val=""/>
      <w:lvlJc w:val="left"/>
      <w:pPr>
        <w:tabs>
          <w:tab w:val="num" w:pos="360"/>
        </w:tabs>
      </w:pPr>
    </w:lvl>
    <w:lvl w:ilvl="4" w:tplc="B9F6B500">
      <w:numFmt w:val="none"/>
      <w:lvlText w:val=""/>
      <w:lvlJc w:val="left"/>
      <w:pPr>
        <w:tabs>
          <w:tab w:val="num" w:pos="360"/>
        </w:tabs>
      </w:pPr>
    </w:lvl>
    <w:lvl w:ilvl="5" w:tplc="63D8E2FE">
      <w:numFmt w:val="none"/>
      <w:lvlText w:val=""/>
      <w:lvlJc w:val="left"/>
      <w:pPr>
        <w:tabs>
          <w:tab w:val="num" w:pos="360"/>
        </w:tabs>
      </w:pPr>
    </w:lvl>
    <w:lvl w:ilvl="6" w:tplc="DE5E49C8">
      <w:numFmt w:val="none"/>
      <w:lvlText w:val=""/>
      <w:lvlJc w:val="left"/>
      <w:pPr>
        <w:tabs>
          <w:tab w:val="num" w:pos="360"/>
        </w:tabs>
      </w:pPr>
    </w:lvl>
    <w:lvl w:ilvl="7" w:tplc="D1DA1228">
      <w:numFmt w:val="none"/>
      <w:lvlText w:val=""/>
      <w:lvlJc w:val="left"/>
      <w:pPr>
        <w:tabs>
          <w:tab w:val="num" w:pos="360"/>
        </w:tabs>
      </w:pPr>
    </w:lvl>
    <w:lvl w:ilvl="8" w:tplc="0F5CB99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0B9294D"/>
    <w:multiLevelType w:val="hybridMultilevel"/>
    <w:tmpl w:val="336E5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47B7B"/>
    <w:multiLevelType w:val="multilevel"/>
    <w:tmpl w:val="B92A20D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70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">
    <w:nsid w:val="155335EA"/>
    <w:multiLevelType w:val="hybridMultilevel"/>
    <w:tmpl w:val="B9E2A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80624F"/>
    <w:multiLevelType w:val="hybridMultilevel"/>
    <w:tmpl w:val="698EF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91BF6"/>
    <w:multiLevelType w:val="hybridMultilevel"/>
    <w:tmpl w:val="AA502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2F7C25"/>
    <w:multiLevelType w:val="hybridMultilevel"/>
    <w:tmpl w:val="E5C4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E03DF"/>
    <w:multiLevelType w:val="hybridMultilevel"/>
    <w:tmpl w:val="2AE87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387DA2"/>
    <w:multiLevelType w:val="hybridMultilevel"/>
    <w:tmpl w:val="B9C2C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100B3F"/>
    <w:multiLevelType w:val="hybridMultilevel"/>
    <w:tmpl w:val="B9440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296F48"/>
    <w:multiLevelType w:val="multilevel"/>
    <w:tmpl w:val="B7AE45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9932A6D"/>
    <w:multiLevelType w:val="hybridMultilevel"/>
    <w:tmpl w:val="0386A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988532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F4311F"/>
    <w:multiLevelType w:val="hybridMultilevel"/>
    <w:tmpl w:val="095AF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4A2D38"/>
    <w:multiLevelType w:val="hybridMultilevel"/>
    <w:tmpl w:val="467458D0"/>
    <w:lvl w:ilvl="0" w:tplc="5BE2682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2DB0037F"/>
    <w:multiLevelType w:val="multilevel"/>
    <w:tmpl w:val="AC6671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6">
    <w:nsid w:val="2F191E41"/>
    <w:multiLevelType w:val="multilevel"/>
    <w:tmpl w:val="5426A688"/>
    <w:lvl w:ilvl="0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5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5" w:hanging="2160"/>
      </w:pPr>
      <w:rPr>
        <w:rFonts w:hint="default"/>
      </w:rPr>
    </w:lvl>
  </w:abstractNum>
  <w:abstractNum w:abstractNumId="17">
    <w:nsid w:val="302B22DE"/>
    <w:multiLevelType w:val="hybridMultilevel"/>
    <w:tmpl w:val="195C2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F70D18"/>
    <w:multiLevelType w:val="hybridMultilevel"/>
    <w:tmpl w:val="EBE69774"/>
    <w:lvl w:ilvl="0" w:tplc="7FA44A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37AC73DE"/>
    <w:multiLevelType w:val="hybridMultilevel"/>
    <w:tmpl w:val="FDB6C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9F6A62"/>
    <w:multiLevelType w:val="hybridMultilevel"/>
    <w:tmpl w:val="90C65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2E6311"/>
    <w:multiLevelType w:val="hybridMultilevel"/>
    <w:tmpl w:val="4BB02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380B2B"/>
    <w:multiLevelType w:val="hybridMultilevel"/>
    <w:tmpl w:val="8F2AD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524074"/>
    <w:multiLevelType w:val="hybridMultilevel"/>
    <w:tmpl w:val="18DE6946"/>
    <w:lvl w:ilvl="0" w:tplc="39D2AFE2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F7F64A1"/>
    <w:multiLevelType w:val="hybridMultilevel"/>
    <w:tmpl w:val="CECCF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C30199"/>
    <w:multiLevelType w:val="hybridMultilevel"/>
    <w:tmpl w:val="8C4A9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00732D"/>
    <w:multiLevelType w:val="hybridMultilevel"/>
    <w:tmpl w:val="B6C42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551E40"/>
    <w:multiLevelType w:val="multilevel"/>
    <w:tmpl w:val="CCCE702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8345197"/>
    <w:multiLevelType w:val="hybridMultilevel"/>
    <w:tmpl w:val="0A8AB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7A6484"/>
    <w:multiLevelType w:val="hybridMultilevel"/>
    <w:tmpl w:val="2D08D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705077"/>
    <w:multiLevelType w:val="hybridMultilevel"/>
    <w:tmpl w:val="5DC853F6"/>
    <w:lvl w:ilvl="0" w:tplc="65A849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954EE00">
      <w:numFmt w:val="none"/>
      <w:lvlText w:val=""/>
      <w:lvlJc w:val="left"/>
      <w:pPr>
        <w:tabs>
          <w:tab w:val="num" w:pos="360"/>
        </w:tabs>
      </w:pPr>
    </w:lvl>
    <w:lvl w:ilvl="2" w:tplc="FFF4FBE8">
      <w:numFmt w:val="none"/>
      <w:lvlText w:val=""/>
      <w:lvlJc w:val="left"/>
      <w:pPr>
        <w:tabs>
          <w:tab w:val="num" w:pos="360"/>
        </w:tabs>
      </w:pPr>
    </w:lvl>
    <w:lvl w:ilvl="3" w:tplc="99F269E4">
      <w:numFmt w:val="none"/>
      <w:lvlText w:val=""/>
      <w:lvlJc w:val="left"/>
      <w:pPr>
        <w:tabs>
          <w:tab w:val="num" w:pos="360"/>
        </w:tabs>
      </w:pPr>
    </w:lvl>
    <w:lvl w:ilvl="4" w:tplc="B9F6B500">
      <w:numFmt w:val="none"/>
      <w:lvlText w:val=""/>
      <w:lvlJc w:val="left"/>
      <w:pPr>
        <w:tabs>
          <w:tab w:val="num" w:pos="360"/>
        </w:tabs>
      </w:pPr>
    </w:lvl>
    <w:lvl w:ilvl="5" w:tplc="63D8E2FE">
      <w:numFmt w:val="none"/>
      <w:lvlText w:val=""/>
      <w:lvlJc w:val="left"/>
      <w:pPr>
        <w:tabs>
          <w:tab w:val="num" w:pos="360"/>
        </w:tabs>
      </w:pPr>
    </w:lvl>
    <w:lvl w:ilvl="6" w:tplc="DE5E49C8">
      <w:numFmt w:val="none"/>
      <w:lvlText w:val=""/>
      <w:lvlJc w:val="left"/>
      <w:pPr>
        <w:tabs>
          <w:tab w:val="num" w:pos="360"/>
        </w:tabs>
      </w:pPr>
    </w:lvl>
    <w:lvl w:ilvl="7" w:tplc="D1DA1228">
      <w:numFmt w:val="none"/>
      <w:lvlText w:val=""/>
      <w:lvlJc w:val="left"/>
      <w:pPr>
        <w:tabs>
          <w:tab w:val="num" w:pos="360"/>
        </w:tabs>
      </w:pPr>
    </w:lvl>
    <w:lvl w:ilvl="8" w:tplc="0F5CB998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E8D5FE2"/>
    <w:multiLevelType w:val="hybridMultilevel"/>
    <w:tmpl w:val="EBE69774"/>
    <w:lvl w:ilvl="0" w:tplc="7FA44A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>
    <w:nsid w:val="6FA27253"/>
    <w:multiLevelType w:val="hybridMultilevel"/>
    <w:tmpl w:val="9E78E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4D6FA2"/>
    <w:multiLevelType w:val="hybridMultilevel"/>
    <w:tmpl w:val="ED66F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29"/>
  </w:num>
  <w:num w:numId="4">
    <w:abstractNumId w:val="5"/>
  </w:num>
  <w:num w:numId="5">
    <w:abstractNumId w:val="6"/>
  </w:num>
  <w:num w:numId="6">
    <w:abstractNumId w:val="27"/>
  </w:num>
  <w:num w:numId="7">
    <w:abstractNumId w:val="13"/>
  </w:num>
  <w:num w:numId="8">
    <w:abstractNumId w:val="15"/>
  </w:num>
  <w:num w:numId="9">
    <w:abstractNumId w:val="26"/>
  </w:num>
  <w:num w:numId="10">
    <w:abstractNumId w:val="8"/>
  </w:num>
  <w:num w:numId="11">
    <w:abstractNumId w:val="14"/>
  </w:num>
  <w:num w:numId="12">
    <w:abstractNumId w:val="18"/>
  </w:num>
  <w:num w:numId="13">
    <w:abstractNumId w:val="31"/>
  </w:num>
  <w:num w:numId="14">
    <w:abstractNumId w:val="16"/>
  </w:num>
  <w:num w:numId="15">
    <w:abstractNumId w:val="0"/>
  </w:num>
  <w:num w:numId="16">
    <w:abstractNumId w:val="24"/>
  </w:num>
  <w:num w:numId="17">
    <w:abstractNumId w:val="12"/>
  </w:num>
  <w:num w:numId="18">
    <w:abstractNumId w:val="9"/>
  </w:num>
  <w:num w:numId="19">
    <w:abstractNumId w:val="28"/>
  </w:num>
  <w:num w:numId="20">
    <w:abstractNumId w:val="4"/>
  </w:num>
  <w:num w:numId="21">
    <w:abstractNumId w:val="19"/>
  </w:num>
  <w:num w:numId="22">
    <w:abstractNumId w:val="25"/>
  </w:num>
  <w:num w:numId="23">
    <w:abstractNumId w:val="32"/>
  </w:num>
  <w:num w:numId="24">
    <w:abstractNumId w:val="17"/>
  </w:num>
  <w:num w:numId="25">
    <w:abstractNumId w:val="10"/>
  </w:num>
  <w:num w:numId="26">
    <w:abstractNumId w:val="21"/>
  </w:num>
  <w:num w:numId="27">
    <w:abstractNumId w:val="7"/>
  </w:num>
  <w:num w:numId="28">
    <w:abstractNumId w:val="22"/>
  </w:num>
  <w:num w:numId="29">
    <w:abstractNumId w:val="20"/>
  </w:num>
  <w:num w:numId="30">
    <w:abstractNumId w:val="30"/>
  </w:num>
  <w:num w:numId="31">
    <w:abstractNumId w:val="23"/>
  </w:num>
  <w:num w:numId="32">
    <w:abstractNumId w:val="1"/>
  </w:num>
  <w:num w:numId="33">
    <w:abstractNumId w:val="33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545"/>
    <w:rsid w:val="000022AF"/>
    <w:rsid w:val="00011493"/>
    <w:rsid w:val="00014F13"/>
    <w:rsid w:val="00040EB9"/>
    <w:rsid w:val="000446DD"/>
    <w:rsid w:val="000474A7"/>
    <w:rsid w:val="00051497"/>
    <w:rsid w:val="00055639"/>
    <w:rsid w:val="00083C2D"/>
    <w:rsid w:val="000869CA"/>
    <w:rsid w:val="000922BF"/>
    <w:rsid w:val="0009231C"/>
    <w:rsid w:val="00093D22"/>
    <w:rsid w:val="000B6A8E"/>
    <w:rsid w:val="000C0557"/>
    <w:rsid w:val="000C3DA9"/>
    <w:rsid w:val="000E673A"/>
    <w:rsid w:val="000F2991"/>
    <w:rsid w:val="001075AE"/>
    <w:rsid w:val="00115F2C"/>
    <w:rsid w:val="00132C0E"/>
    <w:rsid w:val="00136808"/>
    <w:rsid w:val="00141B0A"/>
    <w:rsid w:val="00145CAE"/>
    <w:rsid w:val="00161083"/>
    <w:rsid w:val="00164A8F"/>
    <w:rsid w:val="0018242C"/>
    <w:rsid w:val="00182CBF"/>
    <w:rsid w:val="00190AF0"/>
    <w:rsid w:val="001A7745"/>
    <w:rsid w:val="001B065E"/>
    <w:rsid w:val="001C09FF"/>
    <w:rsid w:val="001C3320"/>
    <w:rsid w:val="001C4384"/>
    <w:rsid w:val="001C4DC8"/>
    <w:rsid w:val="001C63CC"/>
    <w:rsid w:val="001C6BB8"/>
    <w:rsid w:val="002155B7"/>
    <w:rsid w:val="00217179"/>
    <w:rsid w:val="002174AE"/>
    <w:rsid w:val="002205AA"/>
    <w:rsid w:val="00221C74"/>
    <w:rsid w:val="00224897"/>
    <w:rsid w:val="00225954"/>
    <w:rsid w:val="002267E2"/>
    <w:rsid w:val="00230940"/>
    <w:rsid w:val="002446C4"/>
    <w:rsid w:val="00250680"/>
    <w:rsid w:val="00262ABB"/>
    <w:rsid w:val="002647B2"/>
    <w:rsid w:val="002713D7"/>
    <w:rsid w:val="0027535A"/>
    <w:rsid w:val="0028331A"/>
    <w:rsid w:val="002837AA"/>
    <w:rsid w:val="002934E3"/>
    <w:rsid w:val="002A0022"/>
    <w:rsid w:val="002A6CED"/>
    <w:rsid w:val="002B7C90"/>
    <w:rsid w:val="002D0C0C"/>
    <w:rsid w:val="002E7241"/>
    <w:rsid w:val="002E768E"/>
    <w:rsid w:val="002F2871"/>
    <w:rsid w:val="00305E3A"/>
    <w:rsid w:val="00315D76"/>
    <w:rsid w:val="00331DA7"/>
    <w:rsid w:val="00335854"/>
    <w:rsid w:val="00350106"/>
    <w:rsid w:val="00355877"/>
    <w:rsid w:val="00364F46"/>
    <w:rsid w:val="00376104"/>
    <w:rsid w:val="0038023F"/>
    <w:rsid w:val="0038567F"/>
    <w:rsid w:val="0039189E"/>
    <w:rsid w:val="00397E3B"/>
    <w:rsid w:val="003A23A4"/>
    <w:rsid w:val="003A2AE2"/>
    <w:rsid w:val="003A438B"/>
    <w:rsid w:val="003A45AB"/>
    <w:rsid w:val="003A7724"/>
    <w:rsid w:val="003B0A9D"/>
    <w:rsid w:val="003B3A36"/>
    <w:rsid w:val="003B3D60"/>
    <w:rsid w:val="003B724F"/>
    <w:rsid w:val="003B7CBB"/>
    <w:rsid w:val="003C2EA9"/>
    <w:rsid w:val="003D40F7"/>
    <w:rsid w:val="003E57FC"/>
    <w:rsid w:val="003E7583"/>
    <w:rsid w:val="003F0547"/>
    <w:rsid w:val="003F474B"/>
    <w:rsid w:val="003F75D3"/>
    <w:rsid w:val="00404C71"/>
    <w:rsid w:val="004060F2"/>
    <w:rsid w:val="00420FD4"/>
    <w:rsid w:val="00423616"/>
    <w:rsid w:val="0043040F"/>
    <w:rsid w:val="00431552"/>
    <w:rsid w:val="004377C5"/>
    <w:rsid w:val="00443570"/>
    <w:rsid w:val="00444AEB"/>
    <w:rsid w:val="00450BD7"/>
    <w:rsid w:val="00452060"/>
    <w:rsid w:val="00455435"/>
    <w:rsid w:val="00460A5B"/>
    <w:rsid w:val="00476449"/>
    <w:rsid w:val="0048537B"/>
    <w:rsid w:val="00493275"/>
    <w:rsid w:val="004A2D41"/>
    <w:rsid w:val="004A7F50"/>
    <w:rsid w:val="004B04B2"/>
    <w:rsid w:val="004B5329"/>
    <w:rsid w:val="004B61F2"/>
    <w:rsid w:val="004D1BA6"/>
    <w:rsid w:val="004D3321"/>
    <w:rsid w:val="004E2A2A"/>
    <w:rsid w:val="004F0FA8"/>
    <w:rsid w:val="005103C3"/>
    <w:rsid w:val="00526272"/>
    <w:rsid w:val="00530752"/>
    <w:rsid w:val="005322C6"/>
    <w:rsid w:val="005449AA"/>
    <w:rsid w:val="00555AC5"/>
    <w:rsid w:val="005576FF"/>
    <w:rsid w:val="00565166"/>
    <w:rsid w:val="00567793"/>
    <w:rsid w:val="005800CD"/>
    <w:rsid w:val="00584DAD"/>
    <w:rsid w:val="00593AE8"/>
    <w:rsid w:val="005949D2"/>
    <w:rsid w:val="005A5FA7"/>
    <w:rsid w:val="005B6230"/>
    <w:rsid w:val="005B7009"/>
    <w:rsid w:val="005C08E3"/>
    <w:rsid w:val="005C29B2"/>
    <w:rsid w:val="005C321A"/>
    <w:rsid w:val="005C5455"/>
    <w:rsid w:val="005D11FF"/>
    <w:rsid w:val="005D6DBD"/>
    <w:rsid w:val="005E38D7"/>
    <w:rsid w:val="005E5F37"/>
    <w:rsid w:val="005F10EE"/>
    <w:rsid w:val="005F545C"/>
    <w:rsid w:val="005F5C32"/>
    <w:rsid w:val="00610CE3"/>
    <w:rsid w:val="006128B8"/>
    <w:rsid w:val="006156E5"/>
    <w:rsid w:val="006167F0"/>
    <w:rsid w:val="006212AB"/>
    <w:rsid w:val="006255D6"/>
    <w:rsid w:val="00626812"/>
    <w:rsid w:val="006307C5"/>
    <w:rsid w:val="00634ADF"/>
    <w:rsid w:val="00637332"/>
    <w:rsid w:val="00644D28"/>
    <w:rsid w:val="00647071"/>
    <w:rsid w:val="00650E87"/>
    <w:rsid w:val="00654BEC"/>
    <w:rsid w:val="006556A6"/>
    <w:rsid w:val="00657021"/>
    <w:rsid w:val="0066215B"/>
    <w:rsid w:val="0066418D"/>
    <w:rsid w:val="0067081E"/>
    <w:rsid w:val="00687D19"/>
    <w:rsid w:val="0069459D"/>
    <w:rsid w:val="006A789B"/>
    <w:rsid w:val="006B1822"/>
    <w:rsid w:val="006B7F31"/>
    <w:rsid w:val="006C0013"/>
    <w:rsid w:val="006C616A"/>
    <w:rsid w:val="006D44B1"/>
    <w:rsid w:val="006E0A60"/>
    <w:rsid w:val="006E38B9"/>
    <w:rsid w:val="006E409E"/>
    <w:rsid w:val="006E54C8"/>
    <w:rsid w:val="006E6B21"/>
    <w:rsid w:val="006F082D"/>
    <w:rsid w:val="006F2F9E"/>
    <w:rsid w:val="00704957"/>
    <w:rsid w:val="007055F2"/>
    <w:rsid w:val="00712291"/>
    <w:rsid w:val="00712A53"/>
    <w:rsid w:val="00723916"/>
    <w:rsid w:val="0073287A"/>
    <w:rsid w:val="00735B20"/>
    <w:rsid w:val="00743A92"/>
    <w:rsid w:val="00750BFA"/>
    <w:rsid w:val="007549D2"/>
    <w:rsid w:val="00754BD3"/>
    <w:rsid w:val="0075739F"/>
    <w:rsid w:val="00774881"/>
    <w:rsid w:val="00780DBD"/>
    <w:rsid w:val="007816EB"/>
    <w:rsid w:val="00782491"/>
    <w:rsid w:val="007A5092"/>
    <w:rsid w:val="007B2BFC"/>
    <w:rsid w:val="007C21F8"/>
    <w:rsid w:val="007D20ED"/>
    <w:rsid w:val="007D3CF9"/>
    <w:rsid w:val="007E6A84"/>
    <w:rsid w:val="007F23F6"/>
    <w:rsid w:val="007F46D2"/>
    <w:rsid w:val="0080004C"/>
    <w:rsid w:val="008029E3"/>
    <w:rsid w:val="00804AEC"/>
    <w:rsid w:val="00807C2C"/>
    <w:rsid w:val="00810E86"/>
    <w:rsid w:val="00811CD6"/>
    <w:rsid w:val="00816751"/>
    <w:rsid w:val="0081754B"/>
    <w:rsid w:val="00827206"/>
    <w:rsid w:val="00837570"/>
    <w:rsid w:val="008409F3"/>
    <w:rsid w:val="00842701"/>
    <w:rsid w:val="008567C9"/>
    <w:rsid w:val="00892C13"/>
    <w:rsid w:val="008A177F"/>
    <w:rsid w:val="008A2B82"/>
    <w:rsid w:val="008A5794"/>
    <w:rsid w:val="008B0EA3"/>
    <w:rsid w:val="008B1C69"/>
    <w:rsid w:val="008B1F0A"/>
    <w:rsid w:val="008B6F65"/>
    <w:rsid w:val="008B7481"/>
    <w:rsid w:val="008C5125"/>
    <w:rsid w:val="008D31A0"/>
    <w:rsid w:val="008F5CE5"/>
    <w:rsid w:val="00900EF0"/>
    <w:rsid w:val="00901997"/>
    <w:rsid w:val="00903D99"/>
    <w:rsid w:val="00905C01"/>
    <w:rsid w:val="00911337"/>
    <w:rsid w:val="009236FD"/>
    <w:rsid w:val="00924D67"/>
    <w:rsid w:val="009413B3"/>
    <w:rsid w:val="00945D7A"/>
    <w:rsid w:val="00946DC2"/>
    <w:rsid w:val="00956C6B"/>
    <w:rsid w:val="00960158"/>
    <w:rsid w:val="0097699A"/>
    <w:rsid w:val="00977F33"/>
    <w:rsid w:val="00980565"/>
    <w:rsid w:val="00993EAC"/>
    <w:rsid w:val="00994BB5"/>
    <w:rsid w:val="009950BE"/>
    <w:rsid w:val="009A445B"/>
    <w:rsid w:val="009C51FD"/>
    <w:rsid w:val="009C7739"/>
    <w:rsid w:val="009D457E"/>
    <w:rsid w:val="009E0AF1"/>
    <w:rsid w:val="009E19CF"/>
    <w:rsid w:val="009E1FF7"/>
    <w:rsid w:val="009E2FF4"/>
    <w:rsid w:val="009E5DD0"/>
    <w:rsid w:val="009F242D"/>
    <w:rsid w:val="009F7545"/>
    <w:rsid w:val="009F79BD"/>
    <w:rsid w:val="00A1167A"/>
    <w:rsid w:val="00A1344E"/>
    <w:rsid w:val="00A1799B"/>
    <w:rsid w:val="00A27B96"/>
    <w:rsid w:val="00A3088D"/>
    <w:rsid w:val="00A33D51"/>
    <w:rsid w:val="00A3411A"/>
    <w:rsid w:val="00A36556"/>
    <w:rsid w:val="00A537B4"/>
    <w:rsid w:val="00A6379B"/>
    <w:rsid w:val="00A84B6A"/>
    <w:rsid w:val="00A85AD4"/>
    <w:rsid w:val="00A90061"/>
    <w:rsid w:val="00A90486"/>
    <w:rsid w:val="00A90A83"/>
    <w:rsid w:val="00A94D3D"/>
    <w:rsid w:val="00AA6B96"/>
    <w:rsid w:val="00AB4388"/>
    <w:rsid w:val="00AB76A6"/>
    <w:rsid w:val="00AB799C"/>
    <w:rsid w:val="00AC52BE"/>
    <w:rsid w:val="00B16DC3"/>
    <w:rsid w:val="00B21E63"/>
    <w:rsid w:val="00B23B8E"/>
    <w:rsid w:val="00B26416"/>
    <w:rsid w:val="00B314CF"/>
    <w:rsid w:val="00B34430"/>
    <w:rsid w:val="00B36008"/>
    <w:rsid w:val="00B361A0"/>
    <w:rsid w:val="00B37D03"/>
    <w:rsid w:val="00B42B2F"/>
    <w:rsid w:val="00B506ED"/>
    <w:rsid w:val="00B52425"/>
    <w:rsid w:val="00B626D8"/>
    <w:rsid w:val="00B643E6"/>
    <w:rsid w:val="00B66358"/>
    <w:rsid w:val="00B67011"/>
    <w:rsid w:val="00B702BB"/>
    <w:rsid w:val="00B83801"/>
    <w:rsid w:val="00B958D7"/>
    <w:rsid w:val="00BA17F4"/>
    <w:rsid w:val="00BA76DC"/>
    <w:rsid w:val="00BB067D"/>
    <w:rsid w:val="00BB5040"/>
    <w:rsid w:val="00BC0D6D"/>
    <w:rsid w:val="00BC31C5"/>
    <w:rsid w:val="00BC3FD3"/>
    <w:rsid w:val="00BC5967"/>
    <w:rsid w:val="00BD39E9"/>
    <w:rsid w:val="00BD7705"/>
    <w:rsid w:val="00BD78EF"/>
    <w:rsid w:val="00BD7F7F"/>
    <w:rsid w:val="00BE4A06"/>
    <w:rsid w:val="00C0135B"/>
    <w:rsid w:val="00C034CC"/>
    <w:rsid w:val="00C12651"/>
    <w:rsid w:val="00C12C91"/>
    <w:rsid w:val="00C16E96"/>
    <w:rsid w:val="00C17AFD"/>
    <w:rsid w:val="00C213A4"/>
    <w:rsid w:val="00C2726C"/>
    <w:rsid w:val="00C406D0"/>
    <w:rsid w:val="00C45526"/>
    <w:rsid w:val="00C500F6"/>
    <w:rsid w:val="00C53185"/>
    <w:rsid w:val="00C555C1"/>
    <w:rsid w:val="00C624CC"/>
    <w:rsid w:val="00C632A4"/>
    <w:rsid w:val="00C6743C"/>
    <w:rsid w:val="00C76A04"/>
    <w:rsid w:val="00C877A5"/>
    <w:rsid w:val="00CB39D6"/>
    <w:rsid w:val="00CC4738"/>
    <w:rsid w:val="00CE13A0"/>
    <w:rsid w:val="00CF29A5"/>
    <w:rsid w:val="00D0511E"/>
    <w:rsid w:val="00D16663"/>
    <w:rsid w:val="00D172A8"/>
    <w:rsid w:val="00D32E1C"/>
    <w:rsid w:val="00D3332D"/>
    <w:rsid w:val="00D35449"/>
    <w:rsid w:val="00D35EB9"/>
    <w:rsid w:val="00D46F90"/>
    <w:rsid w:val="00D55EFD"/>
    <w:rsid w:val="00D6018E"/>
    <w:rsid w:val="00D61770"/>
    <w:rsid w:val="00D623E7"/>
    <w:rsid w:val="00D71ED1"/>
    <w:rsid w:val="00D73D0C"/>
    <w:rsid w:val="00D75467"/>
    <w:rsid w:val="00D77295"/>
    <w:rsid w:val="00D8254A"/>
    <w:rsid w:val="00D87E8F"/>
    <w:rsid w:val="00D96976"/>
    <w:rsid w:val="00DA4BBA"/>
    <w:rsid w:val="00DB630E"/>
    <w:rsid w:val="00DC28EE"/>
    <w:rsid w:val="00DC32A9"/>
    <w:rsid w:val="00DC5332"/>
    <w:rsid w:val="00DC6628"/>
    <w:rsid w:val="00DD65B7"/>
    <w:rsid w:val="00DE035C"/>
    <w:rsid w:val="00DE12A9"/>
    <w:rsid w:val="00DE3A70"/>
    <w:rsid w:val="00DE596C"/>
    <w:rsid w:val="00DF2BE2"/>
    <w:rsid w:val="00DF795C"/>
    <w:rsid w:val="00E05BEB"/>
    <w:rsid w:val="00E12E65"/>
    <w:rsid w:val="00E22671"/>
    <w:rsid w:val="00E23B63"/>
    <w:rsid w:val="00E36B06"/>
    <w:rsid w:val="00E51084"/>
    <w:rsid w:val="00E5646B"/>
    <w:rsid w:val="00E62BC9"/>
    <w:rsid w:val="00E6614C"/>
    <w:rsid w:val="00E67CB7"/>
    <w:rsid w:val="00E71759"/>
    <w:rsid w:val="00E71881"/>
    <w:rsid w:val="00E71F9C"/>
    <w:rsid w:val="00E8622E"/>
    <w:rsid w:val="00E90735"/>
    <w:rsid w:val="00E94CD6"/>
    <w:rsid w:val="00E954ED"/>
    <w:rsid w:val="00E97834"/>
    <w:rsid w:val="00EA2F78"/>
    <w:rsid w:val="00EA48D0"/>
    <w:rsid w:val="00EB27AD"/>
    <w:rsid w:val="00EB3EB0"/>
    <w:rsid w:val="00EB595A"/>
    <w:rsid w:val="00EC4033"/>
    <w:rsid w:val="00ED0605"/>
    <w:rsid w:val="00ED47D3"/>
    <w:rsid w:val="00EE2836"/>
    <w:rsid w:val="00EE488D"/>
    <w:rsid w:val="00EF0213"/>
    <w:rsid w:val="00EF1C83"/>
    <w:rsid w:val="00EF5BBA"/>
    <w:rsid w:val="00EF66D1"/>
    <w:rsid w:val="00F1482A"/>
    <w:rsid w:val="00F20229"/>
    <w:rsid w:val="00F2069F"/>
    <w:rsid w:val="00F253CD"/>
    <w:rsid w:val="00F334AB"/>
    <w:rsid w:val="00F34039"/>
    <w:rsid w:val="00F347E0"/>
    <w:rsid w:val="00F4485D"/>
    <w:rsid w:val="00F46E19"/>
    <w:rsid w:val="00F61E0B"/>
    <w:rsid w:val="00F90D8D"/>
    <w:rsid w:val="00FA1487"/>
    <w:rsid w:val="00FA4798"/>
    <w:rsid w:val="00FA5B80"/>
    <w:rsid w:val="00FC65C4"/>
    <w:rsid w:val="00FD0D67"/>
    <w:rsid w:val="00FD5E2B"/>
    <w:rsid w:val="00FD750F"/>
    <w:rsid w:val="00FE53D3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F754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7545"/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Прижатый влево"/>
    <w:basedOn w:val="a"/>
    <w:next w:val="a"/>
    <w:uiPriority w:val="99"/>
    <w:rsid w:val="00634AD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FD750F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a4">
    <w:name w:val="Table Grid"/>
    <w:basedOn w:val="a1"/>
    <w:uiPriority w:val="59"/>
    <w:rsid w:val="00FD75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FD75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BA7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76DC"/>
  </w:style>
  <w:style w:type="paragraph" w:styleId="a9">
    <w:name w:val="footer"/>
    <w:basedOn w:val="a"/>
    <w:link w:val="aa"/>
    <w:uiPriority w:val="99"/>
    <w:unhideWhenUsed/>
    <w:rsid w:val="00BA7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76DC"/>
  </w:style>
  <w:style w:type="paragraph" w:styleId="ab">
    <w:name w:val="List Paragraph"/>
    <w:basedOn w:val="a"/>
    <w:uiPriority w:val="34"/>
    <w:qFormat/>
    <w:rsid w:val="00455435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FC65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basedOn w:val="a0"/>
    <w:link w:val="21"/>
    <w:rsid w:val="00B506E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B506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B506ED"/>
    <w:rPr>
      <w:rFonts w:ascii="Microsoft Sans Serif" w:eastAsia="Microsoft Sans Serif" w:hAnsi="Microsoft Sans Serif" w:cs="Microsoft Sans Serif"/>
      <w:sz w:val="15"/>
      <w:szCs w:val="15"/>
      <w:shd w:val="clear" w:color="auto" w:fill="FFFFFF"/>
    </w:rPr>
  </w:style>
  <w:style w:type="character" w:customStyle="1" w:styleId="311pt">
    <w:name w:val="Основной текст (3) + 11 pt;Полужирный"/>
    <w:basedOn w:val="3"/>
    <w:rsid w:val="00B506E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B506ED"/>
    <w:pPr>
      <w:widowControl w:val="0"/>
      <w:shd w:val="clear" w:color="auto" w:fill="FFFFFF"/>
      <w:spacing w:after="180" w:line="3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B506ED"/>
    <w:pPr>
      <w:widowControl w:val="0"/>
      <w:shd w:val="clear" w:color="auto" w:fill="FFFFFF"/>
      <w:spacing w:before="180" w:after="180" w:line="374" w:lineRule="exact"/>
      <w:ind w:hanging="38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B506ED"/>
    <w:pPr>
      <w:widowControl w:val="0"/>
      <w:shd w:val="clear" w:color="auto" w:fill="FFFFFF"/>
      <w:spacing w:before="60" w:after="180" w:line="0" w:lineRule="atLeast"/>
      <w:jc w:val="both"/>
    </w:pPr>
    <w:rPr>
      <w:rFonts w:ascii="Microsoft Sans Serif" w:eastAsia="Microsoft Sans Serif" w:hAnsi="Microsoft Sans Serif" w:cs="Microsoft Sans Serif"/>
      <w:sz w:val="15"/>
      <w:szCs w:val="15"/>
    </w:rPr>
  </w:style>
  <w:style w:type="character" w:customStyle="1" w:styleId="311pt0">
    <w:name w:val="Основной текст (3) + 11 pt"/>
    <w:basedOn w:val="3"/>
    <w:rsid w:val="00B506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c">
    <w:name w:val="Основной текст_"/>
    <w:basedOn w:val="a0"/>
    <w:link w:val="31"/>
    <w:rsid w:val="00B506E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c"/>
    <w:rsid w:val="00B506ED"/>
    <w:pPr>
      <w:widowControl w:val="0"/>
      <w:shd w:val="clear" w:color="auto" w:fill="FFFFFF"/>
      <w:spacing w:before="180" w:after="0" w:line="317" w:lineRule="exact"/>
      <w:ind w:hanging="360"/>
      <w:jc w:val="both"/>
    </w:pPr>
    <w:rPr>
      <w:rFonts w:ascii="Times New Roman" w:eastAsia="Times New Roman" w:hAnsi="Times New Roman" w:cs="Times New Roman"/>
    </w:rPr>
  </w:style>
  <w:style w:type="paragraph" w:styleId="ad">
    <w:name w:val="Title"/>
    <w:basedOn w:val="a"/>
    <w:link w:val="ae"/>
    <w:qFormat/>
    <w:rsid w:val="0037610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ae">
    <w:name w:val="Название Знак"/>
    <w:basedOn w:val="a0"/>
    <w:link w:val="ad"/>
    <w:rsid w:val="00376104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customStyle="1" w:styleId="ConsPlusNormal">
    <w:name w:val="ConsPlusNormal"/>
    <w:rsid w:val="00EE488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">
    <w:name w:val="Normal (Web)"/>
    <w:basedOn w:val="a"/>
    <w:uiPriority w:val="99"/>
    <w:unhideWhenUsed/>
    <w:rsid w:val="005C5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Hyperlink"/>
    <w:basedOn w:val="a0"/>
    <w:uiPriority w:val="99"/>
    <w:unhideWhenUsed/>
    <w:rsid w:val="005C5455"/>
    <w:rPr>
      <w:color w:val="0000FF"/>
      <w:u w:val="single"/>
    </w:rPr>
  </w:style>
  <w:style w:type="paragraph" w:styleId="22">
    <w:name w:val="List 2"/>
    <w:basedOn w:val="a"/>
    <w:rsid w:val="00DB630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note text"/>
    <w:basedOn w:val="a"/>
    <w:link w:val="af2"/>
    <w:semiHidden/>
    <w:rsid w:val="00DB63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DB630E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semiHidden/>
    <w:rsid w:val="00DB630E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D172A8"/>
  </w:style>
  <w:style w:type="numbering" w:customStyle="1" w:styleId="110">
    <w:name w:val="Нет списка11"/>
    <w:next w:val="a2"/>
    <w:uiPriority w:val="99"/>
    <w:semiHidden/>
    <w:unhideWhenUsed/>
    <w:rsid w:val="00D172A8"/>
  </w:style>
  <w:style w:type="character" w:customStyle="1" w:styleId="apple-converted-space">
    <w:name w:val="apple-converted-space"/>
    <w:basedOn w:val="a0"/>
    <w:rsid w:val="00D172A8"/>
  </w:style>
  <w:style w:type="numbering" w:customStyle="1" w:styleId="23">
    <w:name w:val="Нет списка2"/>
    <w:next w:val="a2"/>
    <w:uiPriority w:val="99"/>
    <w:semiHidden/>
    <w:unhideWhenUsed/>
    <w:rsid w:val="00D172A8"/>
  </w:style>
  <w:style w:type="character" w:customStyle="1" w:styleId="a6">
    <w:name w:val="Без интервала Знак"/>
    <w:link w:val="a5"/>
    <w:uiPriority w:val="1"/>
    <w:locked/>
    <w:rsid w:val="00D172A8"/>
  </w:style>
  <w:style w:type="character" w:customStyle="1" w:styleId="12">
    <w:name w:val="Просмотренная гиперссылка1"/>
    <w:basedOn w:val="a0"/>
    <w:uiPriority w:val="99"/>
    <w:semiHidden/>
    <w:unhideWhenUsed/>
    <w:rsid w:val="00D172A8"/>
    <w:rPr>
      <w:color w:val="800080"/>
      <w:u w:val="single"/>
    </w:rPr>
  </w:style>
  <w:style w:type="numbering" w:customStyle="1" w:styleId="32">
    <w:name w:val="Нет списка3"/>
    <w:next w:val="a2"/>
    <w:uiPriority w:val="99"/>
    <w:semiHidden/>
    <w:unhideWhenUsed/>
    <w:rsid w:val="00D172A8"/>
  </w:style>
  <w:style w:type="numbering" w:customStyle="1" w:styleId="111">
    <w:name w:val="Нет списка111"/>
    <w:next w:val="a2"/>
    <w:uiPriority w:val="99"/>
    <w:semiHidden/>
    <w:unhideWhenUsed/>
    <w:rsid w:val="00D172A8"/>
  </w:style>
  <w:style w:type="table" w:customStyle="1" w:styleId="13">
    <w:name w:val="Сетка таблицы1"/>
    <w:basedOn w:val="a1"/>
    <w:next w:val="a4"/>
    <w:uiPriority w:val="59"/>
    <w:rsid w:val="00D172A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4"/>
    <w:uiPriority w:val="39"/>
    <w:rsid w:val="00D172A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D172A8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D172A8"/>
    <w:rPr>
      <w:rFonts w:ascii="Segoe UI" w:eastAsia="Times New Roman" w:hAnsi="Segoe UI" w:cs="Segoe UI"/>
      <w:sz w:val="18"/>
      <w:szCs w:val="18"/>
    </w:rPr>
  </w:style>
  <w:style w:type="character" w:styleId="af6">
    <w:name w:val="FollowedHyperlink"/>
    <w:basedOn w:val="a0"/>
    <w:uiPriority w:val="99"/>
    <w:semiHidden/>
    <w:unhideWhenUsed/>
    <w:rsid w:val="00D172A8"/>
    <w:rPr>
      <w:color w:val="800080" w:themeColor="followedHyperlink"/>
      <w:u w:val="single"/>
    </w:rPr>
  </w:style>
  <w:style w:type="numbering" w:customStyle="1" w:styleId="4">
    <w:name w:val="Нет списка4"/>
    <w:next w:val="a2"/>
    <w:uiPriority w:val="99"/>
    <w:semiHidden/>
    <w:unhideWhenUsed/>
    <w:rsid w:val="00B83801"/>
  </w:style>
  <w:style w:type="numbering" w:customStyle="1" w:styleId="120">
    <w:name w:val="Нет списка12"/>
    <w:next w:val="a2"/>
    <w:uiPriority w:val="99"/>
    <w:semiHidden/>
    <w:unhideWhenUsed/>
    <w:rsid w:val="00B83801"/>
  </w:style>
  <w:style w:type="numbering" w:customStyle="1" w:styleId="210">
    <w:name w:val="Нет списка21"/>
    <w:next w:val="a2"/>
    <w:uiPriority w:val="99"/>
    <w:semiHidden/>
    <w:unhideWhenUsed/>
    <w:rsid w:val="00B83801"/>
  </w:style>
  <w:style w:type="numbering" w:customStyle="1" w:styleId="310">
    <w:name w:val="Нет списка31"/>
    <w:next w:val="a2"/>
    <w:uiPriority w:val="99"/>
    <w:semiHidden/>
    <w:unhideWhenUsed/>
    <w:rsid w:val="00B83801"/>
  </w:style>
  <w:style w:type="numbering" w:customStyle="1" w:styleId="112">
    <w:name w:val="Нет списка112"/>
    <w:next w:val="a2"/>
    <w:uiPriority w:val="99"/>
    <w:semiHidden/>
    <w:unhideWhenUsed/>
    <w:rsid w:val="00B83801"/>
  </w:style>
  <w:style w:type="table" w:customStyle="1" w:styleId="40">
    <w:name w:val="Сетка таблицы4"/>
    <w:basedOn w:val="a1"/>
    <w:next w:val="a4"/>
    <w:uiPriority w:val="39"/>
    <w:rsid w:val="00B8380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F754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7545"/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Прижатый влево"/>
    <w:basedOn w:val="a"/>
    <w:next w:val="a"/>
    <w:uiPriority w:val="99"/>
    <w:rsid w:val="00634AD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FD750F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a4">
    <w:name w:val="Table Grid"/>
    <w:basedOn w:val="a1"/>
    <w:uiPriority w:val="59"/>
    <w:rsid w:val="00FD75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FD75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BA7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76DC"/>
  </w:style>
  <w:style w:type="paragraph" w:styleId="a9">
    <w:name w:val="footer"/>
    <w:basedOn w:val="a"/>
    <w:link w:val="aa"/>
    <w:uiPriority w:val="99"/>
    <w:unhideWhenUsed/>
    <w:rsid w:val="00BA7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76DC"/>
  </w:style>
  <w:style w:type="paragraph" w:styleId="ab">
    <w:name w:val="List Paragraph"/>
    <w:basedOn w:val="a"/>
    <w:uiPriority w:val="34"/>
    <w:qFormat/>
    <w:rsid w:val="00455435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FC65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basedOn w:val="a0"/>
    <w:link w:val="21"/>
    <w:rsid w:val="00B506E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B506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B506ED"/>
    <w:rPr>
      <w:rFonts w:ascii="Microsoft Sans Serif" w:eastAsia="Microsoft Sans Serif" w:hAnsi="Microsoft Sans Serif" w:cs="Microsoft Sans Serif"/>
      <w:sz w:val="15"/>
      <w:szCs w:val="15"/>
      <w:shd w:val="clear" w:color="auto" w:fill="FFFFFF"/>
    </w:rPr>
  </w:style>
  <w:style w:type="character" w:customStyle="1" w:styleId="311pt">
    <w:name w:val="Основной текст (3) + 11 pt;Полужирный"/>
    <w:basedOn w:val="3"/>
    <w:rsid w:val="00B506E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B506ED"/>
    <w:pPr>
      <w:widowControl w:val="0"/>
      <w:shd w:val="clear" w:color="auto" w:fill="FFFFFF"/>
      <w:spacing w:after="180" w:line="3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B506ED"/>
    <w:pPr>
      <w:widowControl w:val="0"/>
      <w:shd w:val="clear" w:color="auto" w:fill="FFFFFF"/>
      <w:spacing w:before="180" w:after="180" w:line="374" w:lineRule="exact"/>
      <w:ind w:hanging="38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B506ED"/>
    <w:pPr>
      <w:widowControl w:val="0"/>
      <w:shd w:val="clear" w:color="auto" w:fill="FFFFFF"/>
      <w:spacing w:before="60" w:after="180" w:line="0" w:lineRule="atLeast"/>
      <w:jc w:val="both"/>
    </w:pPr>
    <w:rPr>
      <w:rFonts w:ascii="Microsoft Sans Serif" w:eastAsia="Microsoft Sans Serif" w:hAnsi="Microsoft Sans Serif" w:cs="Microsoft Sans Serif"/>
      <w:sz w:val="15"/>
      <w:szCs w:val="15"/>
    </w:rPr>
  </w:style>
  <w:style w:type="character" w:customStyle="1" w:styleId="311pt0">
    <w:name w:val="Основной текст (3) + 11 pt"/>
    <w:basedOn w:val="3"/>
    <w:rsid w:val="00B506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c">
    <w:name w:val="Основной текст_"/>
    <w:basedOn w:val="a0"/>
    <w:link w:val="31"/>
    <w:rsid w:val="00B506E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c"/>
    <w:rsid w:val="00B506ED"/>
    <w:pPr>
      <w:widowControl w:val="0"/>
      <w:shd w:val="clear" w:color="auto" w:fill="FFFFFF"/>
      <w:spacing w:before="180" w:after="0" w:line="317" w:lineRule="exact"/>
      <w:ind w:hanging="360"/>
      <w:jc w:val="both"/>
    </w:pPr>
    <w:rPr>
      <w:rFonts w:ascii="Times New Roman" w:eastAsia="Times New Roman" w:hAnsi="Times New Roman" w:cs="Times New Roman"/>
    </w:rPr>
  </w:style>
  <w:style w:type="paragraph" w:styleId="ad">
    <w:name w:val="Title"/>
    <w:basedOn w:val="a"/>
    <w:link w:val="ae"/>
    <w:qFormat/>
    <w:rsid w:val="0037610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ae">
    <w:name w:val="Название Знак"/>
    <w:basedOn w:val="a0"/>
    <w:link w:val="ad"/>
    <w:rsid w:val="00376104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customStyle="1" w:styleId="ConsPlusNormal">
    <w:name w:val="ConsPlusNormal"/>
    <w:rsid w:val="00EE488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">
    <w:name w:val="Normal (Web)"/>
    <w:basedOn w:val="a"/>
    <w:uiPriority w:val="99"/>
    <w:unhideWhenUsed/>
    <w:rsid w:val="005C5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Hyperlink"/>
    <w:basedOn w:val="a0"/>
    <w:uiPriority w:val="99"/>
    <w:unhideWhenUsed/>
    <w:rsid w:val="005C5455"/>
    <w:rPr>
      <w:color w:val="0000FF"/>
      <w:u w:val="single"/>
    </w:rPr>
  </w:style>
  <w:style w:type="paragraph" w:styleId="22">
    <w:name w:val="List 2"/>
    <w:basedOn w:val="a"/>
    <w:rsid w:val="00DB630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note text"/>
    <w:basedOn w:val="a"/>
    <w:link w:val="af2"/>
    <w:semiHidden/>
    <w:rsid w:val="00DB63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DB630E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semiHidden/>
    <w:rsid w:val="00DB630E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D172A8"/>
  </w:style>
  <w:style w:type="numbering" w:customStyle="1" w:styleId="110">
    <w:name w:val="Нет списка11"/>
    <w:next w:val="a2"/>
    <w:uiPriority w:val="99"/>
    <w:semiHidden/>
    <w:unhideWhenUsed/>
    <w:rsid w:val="00D172A8"/>
  </w:style>
  <w:style w:type="character" w:customStyle="1" w:styleId="apple-converted-space">
    <w:name w:val="apple-converted-space"/>
    <w:basedOn w:val="a0"/>
    <w:rsid w:val="00D172A8"/>
  </w:style>
  <w:style w:type="numbering" w:customStyle="1" w:styleId="23">
    <w:name w:val="Нет списка2"/>
    <w:next w:val="a2"/>
    <w:uiPriority w:val="99"/>
    <w:semiHidden/>
    <w:unhideWhenUsed/>
    <w:rsid w:val="00D172A8"/>
  </w:style>
  <w:style w:type="character" w:customStyle="1" w:styleId="a6">
    <w:name w:val="Без интервала Знак"/>
    <w:link w:val="a5"/>
    <w:uiPriority w:val="1"/>
    <w:locked/>
    <w:rsid w:val="00D172A8"/>
  </w:style>
  <w:style w:type="character" w:customStyle="1" w:styleId="12">
    <w:name w:val="Просмотренная гиперссылка1"/>
    <w:basedOn w:val="a0"/>
    <w:uiPriority w:val="99"/>
    <w:semiHidden/>
    <w:unhideWhenUsed/>
    <w:rsid w:val="00D172A8"/>
    <w:rPr>
      <w:color w:val="800080"/>
      <w:u w:val="single"/>
    </w:rPr>
  </w:style>
  <w:style w:type="numbering" w:customStyle="1" w:styleId="32">
    <w:name w:val="Нет списка3"/>
    <w:next w:val="a2"/>
    <w:uiPriority w:val="99"/>
    <w:semiHidden/>
    <w:unhideWhenUsed/>
    <w:rsid w:val="00D172A8"/>
  </w:style>
  <w:style w:type="numbering" w:customStyle="1" w:styleId="111">
    <w:name w:val="Нет списка111"/>
    <w:next w:val="a2"/>
    <w:uiPriority w:val="99"/>
    <w:semiHidden/>
    <w:unhideWhenUsed/>
    <w:rsid w:val="00D172A8"/>
  </w:style>
  <w:style w:type="table" w:customStyle="1" w:styleId="13">
    <w:name w:val="Сетка таблицы1"/>
    <w:basedOn w:val="a1"/>
    <w:next w:val="a4"/>
    <w:uiPriority w:val="59"/>
    <w:rsid w:val="00D172A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4"/>
    <w:uiPriority w:val="39"/>
    <w:rsid w:val="00D172A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D172A8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D172A8"/>
    <w:rPr>
      <w:rFonts w:ascii="Segoe UI" w:eastAsia="Times New Roman" w:hAnsi="Segoe UI" w:cs="Segoe UI"/>
      <w:sz w:val="18"/>
      <w:szCs w:val="18"/>
    </w:rPr>
  </w:style>
  <w:style w:type="character" w:styleId="af6">
    <w:name w:val="FollowedHyperlink"/>
    <w:basedOn w:val="a0"/>
    <w:uiPriority w:val="99"/>
    <w:semiHidden/>
    <w:unhideWhenUsed/>
    <w:rsid w:val="00D172A8"/>
    <w:rPr>
      <w:color w:val="800080" w:themeColor="followedHyperlink"/>
      <w:u w:val="single"/>
    </w:rPr>
  </w:style>
  <w:style w:type="numbering" w:customStyle="1" w:styleId="4">
    <w:name w:val="Нет списка4"/>
    <w:next w:val="a2"/>
    <w:uiPriority w:val="99"/>
    <w:semiHidden/>
    <w:unhideWhenUsed/>
    <w:rsid w:val="00B83801"/>
  </w:style>
  <w:style w:type="numbering" w:customStyle="1" w:styleId="120">
    <w:name w:val="Нет списка12"/>
    <w:next w:val="a2"/>
    <w:uiPriority w:val="99"/>
    <w:semiHidden/>
    <w:unhideWhenUsed/>
    <w:rsid w:val="00B83801"/>
  </w:style>
  <w:style w:type="numbering" w:customStyle="1" w:styleId="210">
    <w:name w:val="Нет списка21"/>
    <w:next w:val="a2"/>
    <w:uiPriority w:val="99"/>
    <w:semiHidden/>
    <w:unhideWhenUsed/>
    <w:rsid w:val="00B83801"/>
  </w:style>
  <w:style w:type="numbering" w:customStyle="1" w:styleId="310">
    <w:name w:val="Нет списка31"/>
    <w:next w:val="a2"/>
    <w:uiPriority w:val="99"/>
    <w:semiHidden/>
    <w:unhideWhenUsed/>
    <w:rsid w:val="00B83801"/>
  </w:style>
  <w:style w:type="numbering" w:customStyle="1" w:styleId="112">
    <w:name w:val="Нет списка112"/>
    <w:next w:val="a2"/>
    <w:uiPriority w:val="99"/>
    <w:semiHidden/>
    <w:unhideWhenUsed/>
    <w:rsid w:val="00B83801"/>
  </w:style>
  <w:style w:type="table" w:customStyle="1" w:styleId="40">
    <w:name w:val="Сетка таблицы4"/>
    <w:basedOn w:val="a1"/>
    <w:next w:val="a4"/>
    <w:uiPriority w:val="39"/>
    <w:rsid w:val="00B8380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leshozka.ru/335-kontrol-za-kachestvom-provedeniya-rubok-uhoda.html" TargetMode="External"/><Relationship Id="rId18" Type="http://schemas.openxmlformats.org/officeDocument/2006/relationships/hyperlink" Target="http://www.youtube.com/watch?v=DBrqplRHOdw" TargetMode="External"/><Relationship Id="rId26" Type="http://schemas.openxmlformats.org/officeDocument/2006/relationships/hyperlink" Target="http://bankpatentov.ru/node/182694" TargetMode="External"/><Relationship Id="rId3" Type="http://schemas.openxmlformats.org/officeDocument/2006/relationships/styles" Target="styles.xml"/><Relationship Id="rId21" Type="http://schemas.openxmlformats.org/officeDocument/2006/relationships/hyperlink" Target="http://poezia-aromatov.ru/?p=5178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bibliofond.ru/view.aspx?id=434284" TargetMode="External"/><Relationship Id="rId17" Type="http://schemas.openxmlformats.org/officeDocument/2006/relationships/hyperlink" Target="http://www.stroitelstvo-new.ru/drevesina/proizvodstvo_fibrolita.shtml" TargetMode="External"/><Relationship Id="rId25" Type="http://schemas.openxmlformats.org/officeDocument/2006/relationships/hyperlink" Target="http://xreferat.ru/108/816-1-fenolformal-degidnye-smoly.html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findpatent.ru/patent/2/25473.html" TargetMode="External"/><Relationship Id="rId20" Type="http://schemas.openxmlformats.org/officeDocument/2006/relationships/hyperlink" Target="http://www.&#1076;&#1088;&#1077;&#1074;&#1091;&#1075;&#1086;&#1083;&#1100;.&#1088;&#1092;/" TargetMode="External"/><Relationship Id="rId29" Type="http://schemas.openxmlformats.org/officeDocument/2006/relationships/hyperlink" Target="http://pererabotkaothodov.com/publ/raznoe/raznoe_po_teme/kompleksnaja_pererabotka_drevesnogo_syrja_ulizizacija_drevesnykh_otkhodov/10-1-0-1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xreferat.ru/13/160-1-sovremennye-lesozagotovki-i-ih-vliyanie-na-process-estestvennogo-vozobnovleniya-lesa.html" TargetMode="External"/><Relationship Id="rId24" Type="http://schemas.openxmlformats.org/officeDocument/2006/relationships/hyperlink" Target="http://nsp-business.com/fakty-ob-antibiotikax/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stroitelstvo-new.ru/drevesina/arbolit_2.shtml" TargetMode="External"/><Relationship Id="rId23" Type="http://schemas.openxmlformats.org/officeDocument/2006/relationships/hyperlink" Target="http://www.bibliofond.ru/view.aspx?id=557493" TargetMode="External"/><Relationship Id="rId28" Type="http://schemas.openxmlformats.org/officeDocument/2006/relationships/hyperlink" Target="http://biofile.ru/geo/7389.html" TargetMode="External"/><Relationship Id="rId10" Type="http://schemas.openxmlformats.org/officeDocument/2006/relationships/hyperlink" Target="http://allyears.ru/lesoekspluataciya/1756-tehnologiya-lesozagotovok-chast-3.html" TargetMode="External"/><Relationship Id="rId19" Type="http://schemas.openxmlformats.org/officeDocument/2006/relationships/hyperlink" Target="http://charcoal.russ-forum.ru/viewtopic.php?id=37" TargetMode="External"/><Relationship Id="rId31" Type="http://schemas.openxmlformats.org/officeDocument/2006/relationships/hyperlink" Target="http://myhimiya.ucoz.ru/index/0-11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promwood.com/en/lesovodstvo/lesnoe_hozjajstvo/2048.html" TargetMode="External"/><Relationship Id="rId22" Type="http://schemas.openxmlformats.org/officeDocument/2006/relationships/hyperlink" Target="http://aromaterapy.ru/poluchenie-efirnyx-masel/poluchenie-efirnyx-masel.html" TargetMode="External"/><Relationship Id="rId27" Type="http://schemas.openxmlformats.org/officeDocument/2006/relationships/hyperlink" Target="http://www.bestreferat.ru/referat-83568.html" TargetMode="External"/><Relationship Id="rId30" Type="http://schemas.openxmlformats.org/officeDocument/2006/relationships/hyperlink" Target="http://www.vevivi.ru/best/Pererabotki-drevesnogo-syrya-ref14731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963E0-8C25-45FE-B4EA-270E3E50C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48</Pages>
  <Words>9598</Words>
  <Characters>54715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Admin;Руслан Сергеевич Игошев</dc:creator>
  <cp:lastModifiedBy>user</cp:lastModifiedBy>
  <cp:revision>10</cp:revision>
  <dcterms:created xsi:type="dcterms:W3CDTF">2023-05-29T15:32:00Z</dcterms:created>
  <dcterms:modified xsi:type="dcterms:W3CDTF">2023-06-05T06:19:00Z</dcterms:modified>
</cp:coreProperties>
</file>